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7AF" w:rsidRPr="005C17AF" w:rsidRDefault="005C17AF" w:rsidP="005C17AF">
      <w:pPr>
        <w:pStyle w:val="Heading1"/>
        <w:spacing w:line="240" w:lineRule="auto"/>
        <w:rPr>
          <w:rFonts w:cs="Arial"/>
          <w:color w:val="000000"/>
          <w:sz w:val="48"/>
          <w:szCs w:val="48"/>
        </w:rPr>
      </w:pPr>
      <w:r w:rsidRPr="005C17AF">
        <w:rPr>
          <w:rFonts w:cs="Arial"/>
          <w:bCs w:val="0"/>
          <w:color w:val="000000"/>
          <w:sz w:val="48"/>
          <w:szCs w:val="48"/>
        </w:rPr>
        <w:t xml:space="preserve">The Book of Hosea </w:t>
      </w:r>
    </w:p>
    <w:p w:rsidR="005C17AF" w:rsidRPr="005C17AF" w:rsidRDefault="005C17AF" w:rsidP="005C17AF">
      <w:pPr>
        <w:pStyle w:val="Heading2"/>
        <w:spacing w:before="120" w:after="120"/>
        <w:rPr>
          <w:color w:val="800000"/>
        </w:rPr>
      </w:pPr>
      <w:r w:rsidRPr="005C17AF">
        <w:rPr>
          <w:bCs w:val="0"/>
          <w:color w:val="800000"/>
        </w:rPr>
        <w:t xml:space="preserve">Objective: </w:t>
      </w:r>
    </w:p>
    <w:p w:rsidR="005C17AF" w:rsidRPr="005C17AF" w:rsidRDefault="005C17AF" w:rsidP="005C17AF">
      <w:pPr>
        <w:numPr>
          <w:ilvl w:val="0"/>
          <w:numId w:val="25"/>
        </w:numPr>
        <w:spacing w:after="80"/>
        <w:jc w:val="both"/>
        <w:rPr>
          <w:color w:val="000000"/>
        </w:rPr>
      </w:pPr>
      <w:r w:rsidRPr="005C17AF">
        <w:rPr>
          <w:color w:val="000000"/>
        </w:rPr>
        <w:t xml:space="preserve">To reveal the great love of our Lord </w:t>
      </w:r>
      <w:r>
        <w:rPr>
          <w:color w:val="000000"/>
        </w:rPr>
        <w:t>in the salvation story</w:t>
      </w:r>
    </w:p>
    <w:p w:rsidR="005C17AF" w:rsidRPr="005C17AF" w:rsidRDefault="005C17AF" w:rsidP="005C17AF">
      <w:pPr>
        <w:numPr>
          <w:ilvl w:val="0"/>
          <w:numId w:val="25"/>
        </w:numPr>
        <w:spacing w:after="80"/>
        <w:jc w:val="both"/>
        <w:rPr>
          <w:color w:val="000000"/>
        </w:rPr>
      </w:pPr>
      <w:r w:rsidRPr="005C17AF">
        <w:rPr>
          <w:color w:val="000000"/>
        </w:rPr>
        <w:t xml:space="preserve">Compare between Hosea’s love to his unfaithful wife and Jesus Christ’s love to us. </w:t>
      </w:r>
    </w:p>
    <w:p w:rsidR="005C17AF" w:rsidRPr="005C17AF" w:rsidRDefault="005C17AF" w:rsidP="005C17AF">
      <w:pPr>
        <w:pStyle w:val="Heading2"/>
        <w:spacing w:before="120" w:after="120"/>
        <w:rPr>
          <w:bCs w:val="0"/>
          <w:color w:val="800000"/>
        </w:rPr>
      </w:pPr>
      <w:r w:rsidRPr="005C17AF">
        <w:rPr>
          <w:bCs w:val="0"/>
          <w:color w:val="800000"/>
        </w:rPr>
        <w:t xml:space="preserve">Memory Verse: </w:t>
      </w:r>
    </w:p>
    <w:p w:rsidR="005C17AF" w:rsidRPr="005C17AF" w:rsidRDefault="005C17AF" w:rsidP="005C17AF">
      <w:pPr>
        <w:spacing w:after="80"/>
        <w:ind w:left="360" w:firstLine="287"/>
        <w:jc w:val="both"/>
        <w:rPr>
          <w:b/>
          <w:color w:val="000000"/>
        </w:rPr>
      </w:pPr>
      <w:r w:rsidRPr="005C17AF">
        <w:rPr>
          <w:b/>
          <w:i/>
          <w:iCs/>
          <w:color w:val="000000"/>
        </w:rPr>
        <w:t xml:space="preserve">“I will love them freely and my anger has turned away from him” </w:t>
      </w:r>
      <w:r w:rsidRPr="005C17AF">
        <w:rPr>
          <w:b/>
          <w:iCs/>
          <w:color w:val="000000"/>
        </w:rPr>
        <w:t>(Hosea 14:4).</w:t>
      </w:r>
      <w:r w:rsidRPr="005C17AF">
        <w:rPr>
          <w:b/>
          <w:i/>
          <w:iCs/>
          <w:color w:val="000000"/>
        </w:rPr>
        <w:t xml:space="preserve"> </w:t>
      </w:r>
    </w:p>
    <w:p w:rsidR="005C17AF" w:rsidRDefault="005C17AF" w:rsidP="005C17AF">
      <w:pPr>
        <w:pStyle w:val="Heading2"/>
        <w:rPr>
          <w:color w:val="000000"/>
        </w:rPr>
      </w:pPr>
      <w:r>
        <w:rPr>
          <w:b w:val="0"/>
          <w:bCs w:val="0"/>
          <w:color w:val="000000"/>
        </w:rPr>
        <w:t xml:space="preserve">References: </w:t>
      </w:r>
    </w:p>
    <w:p w:rsidR="005C17AF" w:rsidRPr="005C17AF" w:rsidRDefault="005C17AF" w:rsidP="005C17AF">
      <w:pPr>
        <w:numPr>
          <w:ilvl w:val="0"/>
          <w:numId w:val="27"/>
        </w:numPr>
        <w:spacing w:after="80"/>
        <w:jc w:val="both"/>
        <w:rPr>
          <w:color w:val="000000"/>
        </w:rPr>
      </w:pPr>
      <w:r>
        <w:rPr>
          <w:color w:val="000000"/>
        </w:rPr>
        <w:t>“</w:t>
      </w:r>
      <w:r w:rsidRPr="005C17AF">
        <w:rPr>
          <w:color w:val="000000"/>
        </w:rPr>
        <w:t>Hosea</w:t>
      </w:r>
      <w:r>
        <w:rPr>
          <w:color w:val="000000"/>
        </w:rPr>
        <w:t>,”</w:t>
      </w:r>
      <w:r w:rsidRPr="005C17AF">
        <w:rPr>
          <w:color w:val="000000"/>
        </w:rPr>
        <w:t xml:space="preserve"> By Fr. Tadros Y. Malaty </w:t>
      </w:r>
    </w:p>
    <w:p w:rsidR="005C17AF" w:rsidRPr="005C17AF" w:rsidRDefault="005C17AF" w:rsidP="005C17AF">
      <w:pPr>
        <w:numPr>
          <w:ilvl w:val="0"/>
          <w:numId w:val="27"/>
        </w:numPr>
        <w:spacing w:after="80"/>
        <w:jc w:val="both"/>
        <w:rPr>
          <w:color w:val="000000"/>
        </w:rPr>
      </w:pPr>
      <w:r w:rsidRPr="005C17AF">
        <w:rPr>
          <w:color w:val="000000"/>
        </w:rPr>
        <w:t>The New Open Bible</w:t>
      </w:r>
      <w:r>
        <w:rPr>
          <w:color w:val="000000"/>
        </w:rPr>
        <w:t xml:space="preserve"> </w:t>
      </w:r>
      <w:r w:rsidRPr="005C17AF">
        <w:rPr>
          <w:color w:val="000000"/>
        </w:rPr>
        <w:t xml:space="preserve">- Introduction to the Book of Hosea </w:t>
      </w:r>
    </w:p>
    <w:p w:rsidR="005C17AF" w:rsidRDefault="005C17AF" w:rsidP="005C17AF">
      <w:pPr>
        <w:pStyle w:val="Default"/>
        <w:rPr>
          <w:rFonts w:ascii="Times New Roman" w:hAnsi="Times New Roman" w:cs="Times New Roman"/>
          <w:sz w:val="23"/>
          <w:szCs w:val="23"/>
        </w:rPr>
      </w:pPr>
    </w:p>
    <w:p w:rsidR="005C17AF" w:rsidRPr="005C17AF" w:rsidRDefault="005C17AF" w:rsidP="005C17AF">
      <w:pPr>
        <w:pStyle w:val="Heading2"/>
        <w:spacing w:before="120" w:after="120"/>
        <w:rPr>
          <w:bCs w:val="0"/>
          <w:color w:val="800000"/>
        </w:rPr>
      </w:pPr>
      <w:r w:rsidRPr="005C17AF">
        <w:rPr>
          <w:bCs w:val="0"/>
          <w:color w:val="800000"/>
        </w:rPr>
        <w:t xml:space="preserve">Introduction: </w:t>
      </w:r>
    </w:p>
    <w:p w:rsidR="005C17AF" w:rsidRPr="005C17AF" w:rsidRDefault="005C17AF" w:rsidP="005C17AF">
      <w:pPr>
        <w:tabs>
          <w:tab w:val="left" w:pos="360"/>
        </w:tabs>
        <w:spacing w:after="60"/>
        <w:jc w:val="both"/>
        <w:rPr>
          <w:color w:val="000000"/>
        </w:rPr>
      </w:pPr>
      <w:r>
        <w:rPr>
          <w:color w:val="000000"/>
        </w:rPr>
        <w:tab/>
      </w:r>
      <w:r w:rsidRPr="005C17AF">
        <w:rPr>
          <w:color w:val="000000"/>
        </w:rPr>
        <w:t>The book of Hosea is one of the small books of the Bible</w:t>
      </w:r>
      <w:r w:rsidR="00F250C3">
        <w:rPr>
          <w:color w:val="000000"/>
        </w:rPr>
        <w:t>,</w:t>
      </w:r>
      <w:r w:rsidRPr="005C17AF">
        <w:rPr>
          <w:color w:val="000000"/>
        </w:rPr>
        <w:t xml:space="preserve"> and Hosea is considered one of the Minor Prophets in the Old Testament. The book consists of 14 chapters and contains </w:t>
      </w:r>
      <w:r w:rsidR="00F250C3">
        <w:rPr>
          <w:color w:val="000000"/>
        </w:rPr>
        <w:t xml:space="preserve">a </w:t>
      </w:r>
      <w:r w:rsidRPr="005C17AF">
        <w:rPr>
          <w:color w:val="000000"/>
        </w:rPr>
        <w:t xml:space="preserve">living prophecy experienced by Hosea through his marriage to a harlot called Gomer. The name </w:t>
      </w:r>
      <w:r w:rsidR="00F250C3">
        <w:rPr>
          <w:color w:val="000000"/>
        </w:rPr>
        <w:t>“</w:t>
      </w:r>
      <w:r w:rsidRPr="005C17AF">
        <w:rPr>
          <w:color w:val="000000"/>
        </w:rPr>
        <w:t>Hosea</w:t>
      </w:r>
      <w:r w:rsidR="00F250C3">
        <w:rPr>
          <w:color w:val="000000"/>
        </w:rPr>
        <w:t>”</w:t>
      </w:r>
      <w:r w:rsidRPr="005C17AF">
        <w:rPr>
          <w:color w:val="000000"/>
        </w:rPr>
        <w:t xml:space="preserve"> means salvation, which is similar to Joshua and Jesus in Hebrew. Hosea prophesied for 40 years during the reign of six different kings in the </w:t>
      </w:r>
      <w:smartTag w:uri="urn:schemas-microsoft-com:office:smarttags" w:element="State">
        <w:r w:rsidRPr="005C17AF">
          <w:rPr>
            <w:color w:val="000000"/>
          </w:rPr>
          <w:t>northern territories</w:t>
        </w:r>
      </w:smartTag>
      <w:r w:rsidRPr="005C17AF">
        <w:rPr>
          <w:color w:val="000000"/>
        </w:rPr>
        <w:t xml:space="preserve"> of </w:t>
      </w:r>
      <w:smartTag w:uri="urn:schemas-microsoft-com:office:smarttags" w:element="country-region">
        <w:smartTag w:uri="urn:schemas-microsoft-com:office:smarttags" w:element="place">
          <w:r w:rsidRPr="005C17AF">
            <w:rPr>
              <w:color w:val="000000"/>
            </w:rPr>
            <w:t>Israel</w:t>
          </w:r>
        </w:smartTag>
      </w:smartTag>
      <w:r w:rsidRPr="005C17AF">
        <w:rPr>
          <w:color w:val="000000"/>
        </w:rPr>
        <w:t xml:space="preserve">. When Hosea began his ministry, </w:t>
      </w:r>
      <w:smartTag w:uri="urn:schemas-microsoft-com:office:smarttags" w:element="country-region">
        <w:smartTag w:uri="urn:schemas-microsoft-com:office:smarttags" w:element="place">
          <w:r w:rsidRPr="005C17AF">
            <w:rPr>
              <w:color w:val="000000"/>
            </w:rPr>
            <w:t>Israel</w:t>
          </w:r>
        </w:smartTag>
      </w:smartTag>
      <w:r w:rsidRPr="005C17AF">
        <w:rPr>
          <w:color w:val="000000"/>
        </w:rPr>
        <w:t xml:space="preserve"> was enjoying a temporary period of political and economic prosperity under Jeroboam II. However, the nation crumbled when the Assyrians strengthened. The reign of </w:t>
      </w:r>
      <w:smartTag w:uri="urn:schemas-microsoft-com:office:smarttags" w:element="country-region">
        <w:r w:rsidRPr="005C17AF">
          <w:rPr>
            <w:color w:val="000000"/>
          </w:rPr>
          <w:t>Israel</w:t>
        </w:r>
      </w:smartTag>
      <w:r w:rsidRPr="005C17AF">
        <w:rPr>
          <w:color w:val="000000"/>
        </w:rPr>
        <w:t xml:space="preserve">’s last six kings was relatively brief since five were murdered and a sixth was carried captive to </w:t>
      </w:r>
      <w:smartTag w:uri="urn:schemas-microsoft-com:office:smarttags" w:element="place">
        <w:r w:rsidRPr="005C17AF">
          <w:rPr>
            <w:color w:val="000000"/>
          </w:rPr>
          <w:t>Assyria</w:t>
        </w:r>
      </w:smartTag>
      <w:r w:rsidRPr="005C17AF">
        <w:rPr>
          <w:color w:val="000000"/>
        </w:rPr>
        <w:t xml:space="preserve">. During this prophetic ministry, Hosea repeatedly echoes his threefold message: </w:t>
      </w:r>
    </w:p>
    <w:p w:rsidR="005C17AF" w:rsidRPr="005C17AF" w:rsidRDefault="005C17AF" w:rsidP="005C17AF">
      <w:pPr>
        <w:numPr>
          <w:ilvl w:val="0"/>
          <w:numId w:val="28"/>
        </w:numPr>
        <w:spacing w:after="80"/>
        <w:jc w:val="both"/>
        <w:rPr>
          <w:color w:val="000000"/>
        </w:rPr>
      </w:pPr>
      <w:r w:rsidRPr="005C17AF">
        <w:rPr>
          <w:color w:val="000000"/>
        </w:rPr>
        <w:t xml:space="preserve">God abhors the sins of His people. </w:t>
      </w:r>
    </w:p>
    <w:p w:rsidR="005C17AF" w:rsidRPr="005C17AF" w:rsidRDefault="005C17AF" w:rsidP="005C17AF">
      <w:pPr>
        <w:numPr>
          <w:ilvl w:val="0"/>
          <w:numId w:val="28"/>
        </w:numPr>
        <w:spacing w:after="80"/>
        <w:jc w:val="both"/>
        <w:rPr>
          <w:color w:val="000000"/>
        </w:rPr>
      </w:pPr>
      <w:r w:rsidRPr="005C17AF">
        <w:rPr>
          <w:color w:val="000000"/>
        </w:rPr>
        <w:t xml:space="preserve">Judgment is certain. </w:t>
      </w:r>
    </w:p>
    <w:p w:rsidR="005C17AF" w:rsidRPr="005C17AF" w:rsidRDefault="005C17AF" w:rsidP="005C17AF">
      <w:pPr>
        <w:numPr>
          <w:ilvl w:val="0"/>
          <w:numId w:val="28"/>
        </w:numPr>
        <w:spacing w:after="80"/>
        <w:jc w:val="both"/>
        <w:rPr>
          <w:color w:val="000000"/>
        </w:rPr>
      </w:pPr>
      <w:r w:rsidRPr="005C17AF">
        <w:rPr>
          <w:color w:val="000000"/>
        </w:rPr>
        <w:t xml:space="preserve">But God’s loyal love stands firm. </w:t>
      </w:r>
    </w:p>
    <w:p w:rsidR="005C17AF" w:rsidRPr="005C17AF" w:rsidRDefault="005C17AF" w:rsidP="005C17AF">
      <w:pPr>
        <w:tabs>
          <w:tab w:val="left" w:pos="360"/>
        </w:tabs>
        <w:spacing w:after="60"/>
        <w:jc w:val="both"/>
        <w:rPr>
          <w:color w:val="000000"/>
        </w:rPr>
      </w:pPr>
      <w:r>
        <w:rPr>
          <w:color w:val="000000"/>
        </w:rPr>
        <w:tab/>
      </w:r>
      <w:r w:rsidRPr="005C17AF">
        <w:rPr>
          <w:color w:val="000000"/>
        </w:rPr>
        <w:t xml:space="preserve">However, the people of </w:t>
      </w:r>
      <w:smartTag w:uri="urn:schemas-microsoft-com:office:smarttags" w:element="country-region">
        <w:smartTag w:uri="urn:schemas-microsoft-com:office:smarttags" w:element="place">
          <w:r w:rsidRPr="005C17AF">
            <w:rPr>
              <w:color w:val="000000"/>
            </w:rPr>
            <w:t>Israel</w:t>
          </w:r>
        </w:smartTag>
      </w:smartTag>
      <w:r w:rsidRPr="005C17AF">
        <w:rPr>
          <w:color w:val="000000"/>
        </w:rPr>
        <w:t xml:space="preserve"> refused to heed Hosea’s warning of imminent judgment. The people were in spiritual stupor, riddled with sin and idolatry. </w:t>
      </w:r>
    </w:p>
    <w:p w:rsidR="005C17AF" w:rsidRPr="005C17AF" w:rsidRDefault="005C17AF" w:rsidP="005C17AF">
      <w:pPr>
        <w:pStyle w:val="Heading2"/>
        <w:spacing w:before="120" w:after="120"/>
        <w:rPr>
          <w:bCs w:val="0"/>
          <w:color w:val="800000"/>
        </w:rPr>
      </w:pPr>
      <w:r w:rsidRPr="005C17AF">
        <w:rPr>
          <w:bCs w:val="0"/>
          <w:color w:val="800000"/>
        </w:rPr>
        <w:t xml:space="preserve">Lesson Outline: </w:t>
      </w:r>
    </w:p>
    <w:p w:rsidR="005C17AF" w:rsidRPr="005C17AF" w:rsidRDefault="005C17AF" w:rsidP="005C17AF">
      <w:pPr>
        <w:tabs>
          <w:tab w:val="left" w:pos="360"/>
        </w:tabs>
        <w:spacing w:after="60"/>
        <w:jc w:val="both"/>
        <w:rPr>
          <w:color w:val="000000"/>
        </w:rPr>
      </w:pPr>
      <w:r w:rsidRPr="005C17AF">
        <w:rPr>
          <w:color w:val="000000"/>
        </w:rPr>
        <w:t xml:space="preserve">The book of Hosea is divided into two main themes: </w:t>
      </w:r>
    </w:p>
    <w:p w:rsidR="005C17AF" w:rsidRPr="005C17AF" w:rsidRDefault="005C17AF" w:rsidP="005C17AF">
      <w:pPr>
        <w:numPr>
          <w:ilvl w:val="0"/>
          <w:numId w:val="29"/>
        </w:numPr>
        <w:spacing w:after="80"/>
        <w:jc w:val="both"/>
        <w:rPr>
          <w:color w:val="000000"/>
        </w:rPr>
      </w:pPr>
      <w:r w:rsidRPr="005C17AF">
        <w:rPr>
          <w:color w:val="000000"/>
        </w:rPr>
        <w:t xml:space="preserve">Adulterous wife and faithful husband- chapters 1:1 to 3:5 </w:t>
      </w:r>
    </w:p>
    <w:p w:rsidR="005C17AF" w:rsidRPr="005C17AF" w:rsidRDefault="005C17AF" w:rsidP="005C17AF">
      <w:pPr>
        <w:numPr>
          <w:ilvl w:val="0"/>
          <w:numId w:val="29"/>
        </w:numPr>
        <w:spacing w:after="80"/>
        <w:jc w:val="both"/>
        <w:rPr>
          <w:color w:val="000000"/>
        </w:rPr>
      </w:pPr>
      <w:r w:rsidRPr="005C17AF">
        <w:rPr>
          <w:color w:val="000000"/>
        </w:rPr>
        <w:t xml:space="preserve">Adulterous </w:t>
      </w:r>
      <w:smartTag w:uri="urn:schemas-microsoft-com:office:smarttags" w:element="country-region">
        <w:smartTag w:uri="urn:schemas-microsoft-com:office:smarttags" w:element="place">
          <w:r w:rsidRPr="005C17AF">
            <w:rPr>
              <w:color w:val="000000"/>
            </w:rPr>
            <w:t>Israel</w:t>
          </w:r>
        </w:smartTag>
      </w:smartTag>
      <w:r w:rsidRPr="005C17AF">
        <w:rPr>
          <w:color w:val="000000"/>
        </w:rPr>
        <w:t xml:space="preserve"> and faithful Lord - chapters 4:1 to 14:9 </w:t>
      </w:r>
    </w:p>
    <w:p w:rsidR="005C17AF" w:rsidRPr="005C17AF" w:rsidRDefault="005C17AF" w:rsidP="005C17AF">
      <w:pPr>
        <w:pStyle w:val="Heading3"/>
        <w:spacing w:before="120"/>
        <w:rPr>
          <w:rFonts w:ascii="Tahoma" w:hAnsi="Tahoma" w:cs="Tahoma"/>
          <w:color w:val="993300"/>
          <w:sz w:val="24"/>
          <w:szCs w:val="24"/>
        </w:rPr>
      </w:pPr>
      <w:r w:rsidRPr="005C17AF">
        <w:rPr>
          <w:rFonts w:ascii="Tahoma" w:hAnsi="Tahoma" w:cs="Tahoma"/>
          <w:bCs w:val="0"/>
          <w:color w:val="993300"/>
          <w:sz w:val="24"/>
          <w:szCs w:val="24"/>
        </w:rPr>
        <w:t xml:space="preserve">I. The adulterous wife and the faithful husband </w:t>
      </w:r>
    </w:p>
    <w:p w:rsidR="005C17AF" w:rsidRPr="005C17AF" w:rsidRDefault="005C17AF" w:rsidP="005C17AF">
      <w:pPr>
        <w:tabs>
          <w:tab w:val="left" w:pos="360"/>
        </w:tabs>
        <w:spacing w:after="60"/>
        <w:jc w:val="both"/>
        <w:rPr>
          <w:color w:val="000000"/>
        </w:rPr>
      </w:pPr>
      <w:r>
        <w:rPr>
          <w:color w:val="000000"/>
        </w:rPr>
        <w:tab/>
      </w:r>
      <w:r w:rsidRPr="005C17AF">
        <w:rPr>
          <w:color w:val="000000"/>
        </w:rPr>
        <w:t>God instructed Hosea to marry a harlot called Gomer</w:t>
      </w:r>
      <w:r w:rsidR="00F250C3">
        <w:rPr>
          <w:color w:val="000000"/>
        </w:rPr>
        <w:t>,</w:t>
      </w:r>
      <w:r w:rsidRPr="005C17AF">
        <w:rPr>
          <w:color w:val="000000"/>
        </w:rPr>
        <w:t xml:space="preserve"> and he loved her. She gave him two sons and a daughter. The meanings of their names were indications and warnings of what is going to happen in </w:t>
      </w:r>
      <w:smartTag w:uri="urn:schemas-microsoft-com:office:smarttags" w:element="country-region">
        <w:smartTag w:uri="urn:schemas-microsoft-com:office:smarttags" w:element="place">
          <w:r w:rsidRPr="005C17AF">
            <w:rPr>
              <w:color w:val="000000"/>
            </w:rPr>
            <w:t>Israel</w:t>
          </w:r>
        </w:smartTag>
      </w:smartTag>
      <w:r w:rsidRPr="005C17AF">
        <w:rPr>
          <w:color w:val="000000"/>
        </w:rPr>
        <w:t>. The first child was named Jezreel, which means God scatters. The second was named Lo-Ruhamah, which meant not pitied, and the third was called Lo-Ammi</w:t>
      </w:r>
      <w:r w:rsidR="00F250C3">
        <w:rPr>
          <w:color w:val="000000"/>
        </w:rPr>
        <w:t>,</w:t>
      </w:r>
      <w:r w:rsidRPr="005C17AF">
        <w:rPr>
          <w:color w:val="000000"/>
        </w:rPr>
        <w:t xml:space="preserve"> meaning not </w:t>
      </w:r>
      <w:r w:rsidR="00F250C3">
        <w:rPr>
          <w:color w:val="000000"/>
        </w:rPr>
        <w:t>M</w:t>
      </w:r>
      <w:r w:rsidRPr="005C17AF">
        <w:rPr>
          <w:color w:val="000000"/>
        </w:rPr>
        <w:t xml:space="preserve">y people. </w:t>
      </w:r>
    </w:p>
    <w:p w:rsidR="005C17AF" w:rsidRPr="005C17AF" w:rsidRDefault="005C17AF" w:rsidP="005C17AF">
      <w:pPr>
        <w:tabs>
          <w:tab w:val="left" w:pos="360"/>
        </w:tabs>
        <w:spacing w:after="60"/>
        <w:jc w:val="both"/>
        <w:rPr>
          <w:color w:val="000000"/>
        </w:rPr>
      </w:pPr>
      <w:r>
        <w:rPr>
          <w:color w:val="000000"/>
        </w:rPr>
        <w:lastRenderedPageBreak/>
        <w:tab/>
      </w:r>
      <w:r w:rsidRPr="005C17AF">
        <w:rPr>
          <w:color w:val="000000"/>
        </w:rPr>
        <w:t>Subsequently, Gomer went and committed adultery with other lovers and left Hosea</w:t>
      </w:r>
      <w:r w:rsidR="00F250C3">
        <w:rPr>
          <w:color w:val="000000"/>
        </w:rPr>
        <w:t>,</w:t>
      </w:r>
      <w:r w:rsidRPr="005C17AF">
        <w:rPr>
          <w:color w:val="000000"/>
        </w:rPr>
        <w:t xml:space="preserve"> who loved her faithfully. Yet, Hosea went after her and brought her back and kept her with him. Hosea had compassion for his people</w:t>
      </w:r>
      <w:r w:rsidR="00F250C3">
        <w:rPr>
          <w:color w:val="000000"/>
        </w:rPr>
        <w:t>;</w:t>
      </w:r>
      <w:r w:rsidRPr="005C17AF">
        <w:rPr>
          <w:color w:val="000000"/>
        </w:rPr>
        <w:t xml:space="preserve"> his pers</w:t>
      </w:r>
      <w:r w:rsidR="00F250C3">
        <w:rPr>
          <w:color w:val="000000"/>
        </w:rPr>
        <w:t>onal suffering because of Gomer</w:t>
      </w:r>
      <w:r w:rsidRPr="005C17AF">
        <w:rPr>
          <w:color w:val="000000"/>
        </w:rPr>
        <w:t xml:space="preserve"> gave him some understanding of God’s grief over their sins. In Hosea’s relationship to Gomer, he portrays God’s faithfulness, justice, love and forgiveness toward His people. Thus, his words of </w:t>
      </w:r>
      <w:r w:rsidR="00F250C3">
        <w:rPr>
          <w:color w:val="000000"/>
        </w:rPr>
        <w:t xml:space="preserve">the </w:t>
      </w:r>
      <w:r w:rsidRPr="005C17AF">
        <w:rPr>
          <w:color w:val="000000"/>
        </w:rPr>
        <w:t xml:space="preserve">coming judgment is passionately delivered and tempered with a heart of tenderness. </w:t>
      </w:r>
    </w:p>
    <w:p w:rsidR="005C17AF" w:rsidRPr="005C17AF" w:rsidRDefault="005C17AF" w:rsidP="005C17AF">
      <w:pPr>
        <w:pStyle w:val="Heading3"/>
        <w:spacing w:before="120"/>
        <w:rPr>
          <w:rFonts w:ascii="Tahoma" w:hAnsi="Tahoma" w:cs="Tahoma"/>
          <w:bCs w:val="0"/>
          <w:color w:val="993300"/>
          <w:sz w:val="24"/>
          <w:szCs w:val="24"/>
        </w:rPr>
      </w:pPr>
      <w:r w:rsidRPr="005C17AF">
        <w:rPr>
          <w:rFonts w:ascii="Tahoma" w:hAnsi="Tahoma" w:cs="Tahoma"/>
          <w:bCs w:val="0"/>
          <w:color w:val="993300"/>
          <w:sz w:val="24"/>
          <w:szCs w:val="24"/>
        </w:rPr>
        <w:t xml:space="preserve">II. The adulterous </w:t>
      </w:r>
      <w:smartTag w:uri="urn:schemas-microsoft-com:office:smarttags" w:element="country-region">
        <w:smartTag w:uri="urn:schemas-microsoft-com:office:smarttags" w:element="place">
          <w:r w:rsidRPr="005C17AF">
            <w:rPr>
              <w:rFonts w:ascii="Tahoma" w:hAnsi="Tahoma" w:cs="Tahoma"/>
              <w:bCs w:val="0"/>
              <w:color w:val="993300"/>
              <w:sz w:val="24"/>
              <w:szCs w:val="24"/>
            </w:rPr>
            <w:t>Israel</w:t>
          </w:r>
        </w:smartTag>
      </w:smartTag>
      <w:r w:rsidRPr="005C17AF">
        <w:rPr>
          <w:rFonts w:ascii="Tahoma" w:hAnsi="Tahoma" w:cs="Tahoma"/>
          <w:bCs w:val="0"/>
          <w:color w:val="993300"/>
          <w:sz w:val="24"/>
          <w:szCs w:val="24"/>
        </w:rPr>
        <w:t xml:space="preserve"> and the faithful God </w:t>
      </w:r>
    </w:p>
    <w:p w:rsidR="005C17AF" w:rsidRPr="005C17AF" w:rsidRDefault="005C17AF" w:rsidP="005C17AF">
      <w:pPr>
        <w:tabs>
          <w:tab w:val="left" w:pos="360"/>
        </w:tabs>
        <w:spacing w:after="60"/>
        <w:jc w:val="both"/>
        <w:rPr>
          <w:color w:val="000000"/>
        </w:rPr>
      </w:pPr>
      <w:r>
        <w:rPr>
          <w:color w:val="000000"/>
        </w:rPr>
        <w:tab/>
      </w:r>
      <w:smartTag w:uri="urn:schemas-microsoft-com:office:smarttags" w:element="country-region">
        <w:smartTag w:uri="urn:schemas-microsoft-com:office:smarttags" w:element="place">
          <w:r w:rsidRPr="005C17AF">
            <w:rPr>
              <w:color w:val="000000"/>
            </w:rPr>
            <w:t>Israel</w:t>
          </w:r>
        </w:smartTag>
      </w:smartTag>
      <w:r w:rsidRPr="005C17AF">
        <w:rPr>
          <w:color w:val="000000"/>
        </w:rPr>
        <w:t xml:space="preserve"> refused the knowledge of God and ran after idols and committed many sins. </w:t>
      </w:r>
      <w:smartTag w:uri="urn:schemas-microsoft-com:office:smarttags" w:element="country-region">
        <w:smartTag w:uri="urn:schemas-microsoft-com:office:smarttags" w:element="place">
          <w:r w:rsidRPr="005C17AF">
            <w:rPr>
              <w:color w:val="000000"/>
            </w:rPr>
            <w:t>Israel</w:t>
          </w:r>
        </w:smartTag>
      </w:smartTag>
      <w:r w:rsidRPr="005C17AF">
        <w:rPr>
          <w:color w:val="000000"/>
        </w:rPr>
        <w:t xml:space="preserve"> also refused to repent</w:t>
      </w:r>
      <w:r w:rsidR="00F250C3">
        <w:rPr>
          <w:color w:val="000000"/>
        </w:rPr>
        <w:t>,</w:t>
      </w:r>
      <w:r w:rsidRPr="005C17AF">
        <w:rPr>
          <w:color w:val="000000"/>
        </w:rPr>
        <w:t xml:space="preserve"> which angered God. Hosea upbraids his people for their lying, murder, insincerity, and idolatry. The people have violated all of God’s commandments. Even now</w:t>
      </w:r>
      <w:r w:rsidR="00F250C3">
        <w:rPr>
          <w:color w:val="000000"/>
        </w:rPr>
        <w:t>,</w:t>
      </w:r>
      <w:r w:rsidRPr="005C17AF">
        <w:rPr>
          <w:color w:val="000000"/>
        </w:rPr>
        <w:t xml:space="preserve"> God want to heal and redeem them, but in their arrogance and idolatry they rebel. </w:t>
      </w:r>
      <w:smartTag w:uri="urn:schemas-microsoft-com:office:smarttags" w:element="country-region">
        <w:smartTag w:uri="urn:schemas-microsoft-com:office:smarttags" w:element="place">
          <w:r w:rsidRPr="005C17AF">
            <w:rPr>
              <w:color w:val="000000"/>
            </w:rPr>
            <w:t>Israel</w:t>
          </w:r>
        </w:smartTag>
      </w:smartTag>
      <w:r w:rsidRPr="005C17AF">
        <w:rPr>
          <w:color w:val="000000"/>
        </w:rPr>
        <w:t xml:space="preserve">’s disobedience will lead to her dispersion (Hosea 8-10). </w:t>
      </w:r>
      <w:smartTag w:uri="urn:schemas-microsoft-com:office:smarttags" w:element="country-region">
        <w:smartTag w:uri="urn:schemas-microsoft-com:office:smarttags" w:element="place">
          <w:r w:rsidRPr="005C17AF">
            <w:rPr>
              <w:color w:val="000000"/>
            </w:rPr>
            <w:t>Israel</w:t>
          </w:r>
        </w:smartTag>
      </w:smartTag>
      <w:r w:rsidRPr="005C17AF">
        <w:rPr>
          <w:color w:val="000000"/>
        </w:rPr>
        <w:t xml:space="preserve"> spurns repentance, and the judgment of God can no longer be delayed. </w:t>
      </w:r>
    </w:p>
    <w:p w:rsidR="005C17AF" w:rsidRPr="005C17AF" w:rsidRDefault="005C17AF" w:rsidP="005C17AF">
      <w:pPr>
        <w:tabs>
          <w:tab w:val="left" w:pos="360"/>
        </w:tabs>
        <w:spacing w:after="60"/>
        <w:jc w:val="both"/>
        <w:rPr>
          <w:color w:val="000000"/>
        </w:rPr>
      </w:pPr>
      <w:r>
        <w:rPr>
          <w:color w:val="000000"/>
        </w:rPr>
        <w:tab/>
      </w:r>
      <w:r w:rsidRPr="005C17AF">
        <w:rPr>
          <w:color w:val="000000"/>
        </w:rPr>
        <w:t>God is holy and just, but He is also loving and gracious. God must discipline, but because of His endless love</w:t>
      </w:r>
      <w:r w:rsidR="00F250C3">
        <w:rPr>
          <w:color w:val="000000"/>
        </w:rPr>
        <w:t>,</w:t>
      </w:r>
      <w:r w:rsidRPr="005C17AF">
        <w:rPr>
          <w:color w:val="000000"/>
        </w:rPr>
        <w:t xml:space="preserve"> He will ultimately save and restore His people. “How can I give you up Ephraim? I will heel their backsliding. I will love them freely for my anger has turned away from him” (Hosea 11:8, 14:4). </w:t>
      </w:r>
    </w:p>
    <w:p w:rsidR="005C17AF" w:rsidRPr="005C17AF" w:rsidRDefault="005C17AF" w:rsidP="005C17AF">
      <w:pPr>
        <w:pStyle w:val="Heading3"/>
        <w:spacing w:before="120"/>
        <w:rPr>
          <w:rFonts w:ascii="Tahoma" w:hAnsi="Tahoma" w:cs="Tahoma"/>
          <w:bCs w:val="0"/>
          <w:color w:val="993300"/>
          <w:sz w:val="24"/>
          <w:szCs w:val="24"/>
        </w:rPr>
      </w:pPr>
      <w:r w:rsidRPr="005C17AF">
        <w:rPr>
          <w:rFonts w:ascii="Tahoma" w:hAnsi="Tahoma" w:cs="Tahoma"/>
          <w:bCs w:val="0"/>
          <w:color w:val="993300"/>
          <w:sz w:val="24"/>
          <w:szCs w:val="24"/>
        </w:rPr>
        <w:t xml:space="preserve">III. God’s love to us was revealed on the </w:t>
      </w:r>
      <w:r w:rsidR="00F250C3">
        <w:rPr>
          <w:rFonts w:ascii="Tahoma" w:hAnsi="Tahoma" w:cs="Tahoma"/>
          <w:bCs w:val="0"/>
          <w:color w:val="993300"/>
          <w:sz w:val="24"/>
          <w:szCs w:val="24"/>
        </w:rPr>
        <w:t>C</w:t>
      </w:r>
      <w:r w:rsidRPr="005C17AF">
        <w:rPr>
          <w:rFonts w:ascii="Tahoma" w:hAnsi="Tahoma" w:cs="Tahoma"/>
          <w:bCs w:val="0"/>
          <w:color w:val="993300"/>
          <w:sz w:val="24"/>
          <w:szCs w:val="24"/>
        </w:rPr>
        <w:t xml:space="preserve">ross </w:t>
      </w:r>
    </w:p>
    <w:p w:rsidR="005C17AF" w:rsidRPr="005C17AF" w:rsidRDefault="005C17AF" w:rsidP="005C17AF">
      <w:pPr>
        <w:tabs>
          <w:tab w:val="left" w:pos="360"/>
        </w:tabs>
        <w:spacing w:after="60"/>
        <w:jc w:val="both"/>
        <w:rPr>
          <w:color w:val="000000"/>
        </w:rPr>
      </w:pPr>
      <w:r>
        <w:rPr>
          <w:color w:val="000000"/>
        </w:rPr>
        <w:tab/>
      </w:r>
      <w:r w:rsidRPr="005C17AF">
        <w:rPr>
          <w:color w:val="000000"/>
        </w:rPr>
        <w:t>Hosea’s experience was an attempt from God to show us</w:t>
      </w:r>
      <w:r w:rsidR="00F250C3">
        <w:rPr>
          <w:color w:val="000000"/>
        </w:rPr>
        <w:t>,</w:t>
      </w:r>
      <w:r w:rsidRPr="005C17AF">
        <w:rPr>
          <w:color w:val="000000"/>
        </w:rPr>
        <w:t xml:space="preserve"> with our limited feelings and emotions</w:t>
      </w:r>
      <w:r w:rsidR="00F250C3">
        <w:rPr>
          <w:color w:val="000000"/>
        </w:rPr>
        <w:t>,</w:t>
      </w:r>
      <w:r w:rsidRPr="005C17AF">
        <w:rPr>
          <w:color w:val="000000"/>
        </w:rPr>
        <w:t xml:space="preserve"> </w:t>
      </w:r>
      <w:r w:rsidR="00EC57B3">
        <w:rPr>
          <w:color w:val="000000"/>
        </w:rPr>
        <w:t>His</w:t>
      </w:r>
      <w:r w:rsidRPr="005C17AF">
        <w:rPr>
          <w:color w:val="000000"/>
        </w:rPr>
        <w:t xml:space="preserve"> unlimited love for us. A greater love is shown on the </w:t>
      </w:r>
      <w:r w:rsidR="00F250C3">
        <w:rPr>
          <w:color w:val="000000"/>
        </w:rPr>
        <w:t>C</w:t>
      </w:r>
      <w:r w:rsidRPr="005C17AF">
        <w:rPr>
          <w:color w:val="000000"/>
        </w:rPr>
        <w:t xml:space="preserve">ross. God Himself </w:t>
      </w:r>
      <w:r w:rsidR="00F250C3">
        <w:rPr>
          <w:color w:val="000000"/>
        </w:rPr>
        <w:t>came</w:t>
      </w:r>
      <w:r w:rsidRPr="005C17AF">
        <w:rPr>
          <w:color w:val="000000"/>
        </w:rPr>
        <w:t xml:space="preserve"> down to earth and </w:t>
      </w:r>
      <w:r w:rsidR="00F250C3">
        <w:rPr>
          <w:color w:val="000000"/>
        </w:rPr>
        <w:t>carried</w:t>
      </w:r>
      <w:r w:rsidRPr="005C17AF">
        <w:rPr>
          <w:color w:val="000000"/>
        </w:rPr>
        <w:t xml:space="preserve"> our sins in His </w:t>
      </w:r>
      <w:r w:rsidR="00F250C3">
        <w:rPr>
          <w:color w:val="000000"/>
        </w:rPr>
        <w:t>B</w:t>
      </w:r>
      <w:r w:rsidRPr="005C17AF">
        <w:rPr>
          <w:color w:val="000000"/>
        </w:rPr>
        <w:t xml:space="preserve">ody to bring us back home with Him. There is no greater love than this, that He puts </w:t>
      </w:r>
      <w:r w:rsidR="00F250C3">
        <w:rPr>
          <w:color w:val="000000"/>
        </w:rPr>
        <w:t>H</w:t>
      </w:r>
      <w:r w:rsidRPr="005C17AF">
        <w:rPr>
          <w:color w:val="000000"/>
        </w:rPr>
        <w:t xml:space="preserve">imself for His beloved. </w:t>
      </w:r>
    </w:p>
    <w:p w:rsidR="005C17AF" w:rsidRPr="005C17AF" w:rsidRDefault="005C17AF" w:rsidP="005C17AF">
      <w:pPr>
        <w:pStyle w:val="Heading2"/>
        <w:spacing w:before="120" w:after="120"/>
        <w:rPr>
          <w:bCs w:val="0"/>
          <w:color w:val="800000"/>
        </w:rPr>
      </w:pPr>
      <w:r w:rsidRPr="005C17AF">
        <w:rPr>
          <w:bCs w:val="0"/>
          <w:color w:val="800000"/>
        </w:rPr>
        <w:t xml:space="preserve">Applications: </w:t>
      </w:r>
    </w:p>
    <w:p w:rsidR="005C17AF" w:rsidRDefault="005C17AF" w:rsidP="005C17AF">
      <w:pPr>
        <w:spacing w:after="80"/>
        <w:ind w:firstLine="287"/>
        <w:jc w:val="both"/>
        <w:rPr>
          <w:sz w:val="23"/>
          <w:szCs w:val="23"/>
        </w:rPr>
      </w:pPr>
      <w:r>
        <w:rPr>
          <w:sz w:val="23"/>
          <w:szCs w:val="23"/>
        </w:rPr>
        <w:t xml:space="preserve">Let us show our love to God through a truthful repentance and confession. </w:t>
      </w:r>
    </w:p>
    <w:p w:rsidR="005C17AF" w:rsidRPr="005C17AF" w:rsidRDefault="005C17AF" w:rsidP="005C17AF">
      <w:pPr>
        <w:pStyle w:val="Heading2"/>
        <w:spacing w:before="120" w:after="120"/>
        <w:rPr>
          <w:bCs w:val="0"/>
          <w:color w:val="800000"/>
        </w:rPr>
      </w:pPr>
      <w:r w:rsidRPr="005C17AF">
        <w:rPr>
          <w:bCs w:val="0"/>
          <w:color w:val="800000"/>
        </w:rPr>
        <w:t xml:space="preserve">Questions: </w:t>
      </w:r>
    </w:p>
    <w:p w:rsidR="005C17AF" w:rsidRPr="005C17AF" w:rsidRDefault="005C17AF" w:rsidP="005C17AF">
      <w:pPr>
        <w:numPr>
          <w:ilvl w:val="0"/>
          <w:numId w:val="25"/>
        </w:numPr>
        <w:spacing w:after="80"/>
        <w:jc w:val="both"/>
        <w:rPr>
          <w:color w:val="000000"/>
        </w:rPr>
      </w:pPr>
      <w:r w:rsidRPr="005C17AF">
        <w:rPr>
          <w:color w:val="000000"/>
        </w:rPr>
        <w:t xml:space="preserve">What is the meaning of the name </w:t>
      </w:r>
      <w:r w:rsidR="00F250C3">
        <w:rPr>
          <w:color w:val="000000"/>
        </w:rPr>
        <w:t>“</w:t>
      </w:r>
      <w:r w:rsidRPr="005C17AF">
        <w:rPr>
          <w:color w:val="000000"/>
        </w:rPr>
        <w:t>Hosea</w:t>
      </w:r>
      <w:r w:rsidR="00F250C3">
        <w:rPr>
          <w:color w:val="000000"/>
        </w:rPr>
        <w:t>”</w:t>
      </w:r>
      <w:r w:rsidRPr="005C17AF">
        <w:rPr>
          <w:color w:val="000000"/>
        </w:rPr>
        <w:t xml:space="preserve">? </w:t>
      </w:r>
    </w:p>
    <w:p w:rsidR="005C17AF" w:rsidRPr="005C17AF" w:rsidRDefault="005C17AF" w:rsidP="005C17AF">
      <w:pPr>
        <w:numPr>
          <w:ilvl w:val="0"/>
          <w:numId w:val="25"/>
        </w:numPr>
        <w:spacing w:after="80"/>
        <w:jc w:val="both"/>
        <w:rPr>
          <w:color w:val="000000"/>
        </w:rPr>
      </w:pPr>
      <w:r w:rsidRPr="005C17AF">
        <w:rPr>
          <w:color w:val="000000"/>
        </w:rPr>
        <w:t xml:space="preserve">Who </w:t>
      </w:r>
      <w:r w:rsidR="00F250C3">
        <w:rPr>
          <w:color w:val="000000"/>
        </w:rPr>
        <w:t>was</w:t>
      </w:r>
      <w:r w:rsidRPr="005C17AF">
        <w:rPr>
          <w:color w:val="000000"/>
        </w:rPr>
        <w:t xml:space="preserve"> the wife of Hosea? </w:t>
      </w:r>
    </w:p>
    <w:p w:rsidR="005C17AF" w:rsidRPr="005C17AF" w:rsidRDefault="005C17AF" w:rsidP="005C17AF">
      <w:pPr>
        <w:numPr>
          <w:ilvl w:val="0"/>
          <w:numId w:val="25"/>
        </w:numPr>
        <w:spacing w:after="80"/>
        <w:jc w:val="both"/>
        <w:rPr>
          <w:color w:val="000000"/>
        </w:rPr>
      </w:pPr>
      <w:r w:rsidRPr="005C17AF">
        <w:rPr>
          <w:color w:val="000000"/>
        </w:rPr>
        <w:t xml:space="preserve">How many chapters </w:t>
      </w:r>
      <w:r w:rsidR="00F250C3">
        <w:rPr>
          <w:color w:val="000000"/>
        </w:rPr>
        <w:t>are in</w:t>
      </w:r>
      <w:r w:rsidRPr="005C17AF">
        <w:rPr>
          <w:color w:val="000000"/>
        </w:rPr>
        <w:t xml:space="preserve"> the </w:t>
      </w:r>
      <w:r w:rsidR="00F250C3">
        <w:rPr>
          <w:color w:val="000000"/>
        </w:rPr>
        <w:t>B</w:t>
      </w:r>
      <w:r w:rsidRPr="005C17AF">
        <w:rPr>
          <w:color w:val="000000"/>
        </w:rPr>
        <w:t xml:space="preserve">ook of Hosea? </w:t>
      </w:r>
    </w:p>
    <w:p w:rsidR="005C17AF" w:rsidRPr="005C17AF" w:rsidRDefault="005C17AF" w:rsidP="005C17AF">
      <w:pPr>
        <w:numPr>
          <w:ilvl w:val="0"/>
          <w:numId w:val="25"/>
        </w:numPr>
        <w:spacing w:after="80"/>
        <w:jc w:val="both"/>
        <w:rPr>
          <w:color w:val="000000"/>
        </w:rPr>
      </w:pPr>
      <w:r w:rsidRPr="005C17AF">
        <w:rPr>
          <w:color w:val="000000"/>
        </w:rPr>
        <w:t xml:space="preserve">What is the main theme of the </w:t>
      </w:r>
      <w:r w:rsidR="00F250C3">
        <w:rPr>
          <w:color w:val="000000"/>
        </w:rPr>
        <w:t>B</w:t>
      </w:r>
      <w:r w:rsidRPr="005C17AF">
        <w:rPr>
          <w:color w:val="000000"/>
        </w:rPr>
        <w:t xml:space="preserve">ook of Hosea? </w:t>
      </w:r>
    </w:p>
    <w:p w:rsidR="005C17AF" w:rsidRPr="005C17AF" w:rsidRDefault="005C17AF" w:rsidP="005C17AF">
      <w:pPr>
        <w:numPr>
          <w:ilvl w:val="0"/>
          <w:numId w:val="25"/>
        </w:numPr>
        <w:spacing w:after="80"/>
        <w:jc w:val="both"/>
        <w:rPr>
          <w:color w:val="000000"/>
        </w:rPr>
      </w:pPr>
      <w:r w:rsidRPr="005C17AF">
        <w:rPr>
          <w:color w:val="000000"/>
        </w:rPr>
        <w:t xml:space="preserve">What is the resemblance between Hosea’s wife and </w:t>
      </w:r>
      <w:smartTag w:uri="urn:schemas-microsoft-com:office:smarttags" w:element="country-region">
        <w:smartTag w:uri="urn:schemas-microsoft-com:office:smarttags" w:element="place">
          <w:r w:rsidRPr="005C17AF">
            <w:rPr>
              <w:color w:val="000000"/>
            </w:rPr>
            <w:t>Israel</w:t>
          </w:r>
        </w:smartTag>
      </w:smartTag>
      <w:r w:rsidRPr="005C17AF">
        <w:rPr>
          <w:color w:val="000000"/>
        </w:rPr>
        <w:t xml:space="preserve">? </w:t>
      </w:r>
    </w:p>
    <w:p w:rsidR="00F54D47" w:rsidRPr="00127551" w:rsidRDefault="00F54D47" w:rsidP="005C17AF">
      <w:pPr>
        <w:autoSpaceDE w:val="0"/>
        <w:autoSpaceDN w:val="0"/>
        <w:adjustRightInd w:val="0"/>
        <w:spacing w:before="120"/>
        <w:jc w:val="center"/>
        <w:rPr>
          <w:rFonts w:ascii="MS Shell Dlg" w:hAnsi="MS Shell Dlg" w:cs="MS Shell Dlg"/>
          <w:b/>
          <w:sz w:val="28"/>
          <w:szCs w:val="28"/>
        </w:rPr>
      </w:pPr>
      <w:r w:rsidRPr="00127551">
        <w:rPr>
          <w:rFonts w:ascii="Wingdings" w:hAnsi="Wingdings" w:cs="Wingdings"/>
          <w:b/>
          <w:sz w:val="28"/>
          <w:szCs w:val="28"/>
        </w:rPr>
        <w:t></w:t>
      </w:r>
      <w:r w:rsidRPr="00127551">
        <w:rPr>
          <w:rFonts w:ascii="Wingdings" w:hAnsi="Wingdings" w:cs="Wingdings"/>
          <w:b/>
          <w:sz w:val="28"/>
          <w:szCs w:val="28"/>
        </w:rPr>
        <w:t></w:t>
      </w:r>
      <w:r w:rsidRPr="00127551">
        <w:rPr>
          <w:rFonts w:ascii="Wingdings" w:hAnsi="Wingdings" w:cs="Wingdings"/>
          <w:b/>
          <w:sz w:val="28"/>
          <w:szCs w:val="28"/>
        </w:rPr>
        <w:t></w:t>
      </w:r>
      <w:r w:rsidRPr="00127551">
        <w:rPr>
          <w:rFonts w:ascii="Wingdings" w:hAnsi="Wingdings" w:cs="Wingdings"/>
          <w:b/>
          <w:sz w:val="28"/>
          <w:szCs w:val="28"/>
        </w:rPr>
        <w:t></w:t>
      </w:r>
      <w:r w:rsidRPr="00127551">
        <w:rPr>
          <w:rFonts w:ascii="Wingdings" w:hAnsi="Wingdings" w:cs="Wingdings"/>
          <w:b/>
          <w:sz w:val="28"/>
          <w:szCs w:val="28"/>
        </w:rPr>
        <w:t></w:t>
      </w:r>
    </w:p>
    <w:p w:rsidR="00F54D47" w:rsidRPr="00127551" w:rsidRDefault="00F54D47" w:rsidP="005C17AF">
      <w:pPr>
        <w:pStyle w:val="Default"/>
        <w:spacing w:before="120"/>
        <w:rPr>
          <w:rFonts w:ascii="Times New Roman" w:hAnsi="Times New Roman" w:cs="Times New Roman"/>
          <w:b/>
          <w:color w:val="auto"/>
          <w:sz w:val="28"/>
          <w:szCs w:val="28"/>
        </w:rPr>
        <w:sectPr w:rsidR="00F54D47" w:rsidRPr="00127551" w:rsidSect="00127551">
          <w:headerReference w:type="default" r:id="rId7"/>
          <w:footerReference w:type="default" r:id="rId8"/>
          <w:pgSz w:w="12240" w:h="15840" w:code="1"/>
          <w:pgMar w:top="173" w:right="1440" w:bottom="792" w:left="1440" w:header="720" w:footer="1008" w:gutter="0"/>
          <w:cols w:space="720"/>
          <w:noEndnote/>
        </w:sectPr>
      </w:pPr>
    </w:p>
    <w:p w:rsidR="003D7040" w:rsidRDefault="00FD46B9" w:rsidP="00A80754">
      <w:pPr>
        <w:pStyle w:val="Default"/>
        <w:spacing w:before="240"/>
        <w:jc w:val="center"/>
      </w:pPr>
      <w:r>
        <w:lastRenderedPageBreak/>
        <w:br w:type="page"/>
      </w:r>
      <w:r w:rsidR="003D7040" w:rsidRPr="003D7040">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1.25pt;height:51pt" fillcolor="#fc9">
            <v:fill r:id="rId9" o:title="White marb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Coptic Synaxarium"/>
          </v:shape>
        </w:pict>
      </w:r>
    </w:p>
    <w:p w:rsidR="008166C8" w:rsidRDefault="008166C8" w:rsidP="00A80754">
      <w:pPr>
        <w:pStyle w:val="Default"/>
        <w:spacing w:before="240"/>
        <w:jc w:val="center"/>
        <w:rPr>
          <w:b/>
          <w:bCs/>
        </w:rPr>
      </w:pPr>
      <w:r>
        <w:rPr>
          <w:b/>
          <w:bCs/>
        </w:rPr>
        <w:t>The Twenty-Sixth Day of the Blessed Month of Amshir</w:t>
      </w:r>
    </w:p>
    <w:p w:rsidR="008166C8" w:rsidRPr="008166C8" w:rsidRDefault="008166C8" w:rsidP="008166C8">
      <w:pPr>
        <w:pStyle w:val="Default"/>
        <w:spacing w:before="120"/>
        <w:jc w:val="center"/>
        <w:rPr>
          <w:b/>
          <w:i/>
          <w:iCs/>
          <w:color w:val="993300"/>
        </w:rPr>
      </w:pPr>
      <w:r w:rsidRPr="008166C8">
        <w:rPr>
          <w:b/>
          <w:i/>
          <w:iCs/>
          <w:color w:val="993300"/>
        </w:rPr>
        <w:t>The Departure of St. Hosea, the Prophet</w:t>
      </w:r>
    </w:p>
    <w:p w:rsidR="008166C8" w:rsidRDefault="008166C8" w:rsidP="008166C8">
      <w:pPr>
        <w:tabs>
          <w:tab w:val="left" w:pos="360"/>
        </w:tabs>
        <w:autoSpaceDE w:val="0"/>
        <w:autoSpaceDN w:val="0"/>
        <w:adjustRightInd w:val="0"/>
        <w:spacing w:before="120"/>
        <w:jc w:val="both"/>
      </w:pPr>
      <w:r>
        <w:tab/>
        <w:t xml:space="preserve">On this day, St. Hosea, the prophet, one of the twelve minor prophets of </w:t>
      </w:r>
      <w:smartTag w:uri="urn:schemas-microsoft-com:office:smarttags" w:element="place">
        <w:smartTag w:uri="urn:schemas-microsoft-com:office:smarttags" w:element="country-region">
          <w:r>
            <w:t>Israel</w:t>
          </w:r>
        </w:smartTag>
      </w:smartTag>
      <w:r>
        <w:t xml:space="preserve">, departed. This righteous man prophesied during the days of Uzziah, Jotham, Ahaz and Hezekiah, kings of </w:t>
      </w:r>
      <w:smartTag w:uri="urn:schemas-microsoft-com:office:smarttags" w:element="country-region">
        <w:smartTag w:uri="urn:schemas-microsoft-com:office:smarttags" w:element="place">
          <w:r>
            <w:t>Judah</w:t>
          </w:r>
        </w:smartTag>
      </w:smartTag>
      <w:r>
        <w:t>, and in the days of Jeroboam, the son of Joash, King of Israel. (Hosea 1:1)</w:t>
      </w:r>
    </w:p>
    <w:p w:rsidR="008166C8" w:rsidRDefault="008166C8" w:rsidP="008166C8">
      <w:pPr>
        <w:tabs>
          <w:tab w:val="left" w:pos="360"/>
        </w:tabs>
        <w:autoSpaceDE w:val="0"/>
        <w:autoSpaceDN w:val="0"/>
        <w:adjustRightInd w:val="0"/>
        <w:spacing w:before="120"/>
        <w:jc w:val="both"/>
      </w:pPr>
      <w:r>
        <w:tab/>
        <w:t xml:space="preserve">He mentioned in his prophecy some remarkable and marvelous things. He rebuked the children of </w:t>
      </w:r>
      <w:smartTag w:uri="urn:schemas-microsoft-com:office:smarttags" w:element="country-region">
        <w:smartTag w:uri="urn:schemas-microsoft-com:office:smarttags" w:element="place">
          <w:r>
            <w:t>Israel</w:t>
          </w:r>
        </w:smartTag>
      </w:smartTag>
      <w:r>
        <w:t xml:space="preserve"> for their sins and their transgressions and warned them in advance about the evil things that would befall them because of their offenses. He promised them the uplifting of these calamities if they returned to the Lord their God.</w:t>
      </w:r>
    </w:p>
    <w:p w:rsidR="008166C8" w:rsidRDefault="008166C8" w:rsidP="008166C8">
      <w:pPr>
        <w:tabs>
          <w:tab w:val="left" w:pos="360"/>
        </w:tabs>
        <w:autoSpaceDE w:val="0"/>
        <w:autoSpaceDN w:val="0"/>
        <w:adjustRightInd w:val="0"/>
        <w:spacing w:before="120"/>
        <w:jc w:val="both"/>
      </w:pPr>
      <w:r>
        <w:tab/>
        <w:t>He also prophesied about the passions of our Savior, His Resurrection and the salvation of the human race. He said, “He has torn, but He will heal us; He has stricken, but He will bind us up. After two days He will revive us; on the third day, He will raise us up, that we may live in his sight. Let us know, let us pursue the knowledge of the Lord...” (Hosea 6:1-3)</w:t>
      </w:r>
    </w:p>
    <w:p w:rsidR="008166C8" w:rsidRDefault="008166C8" w:rsidP="008166C8">
      <w:pPr>
        <w:tabs>
          <w:tab w:val="left" w:pos="360"/>
        </w:tabs>
        <w:autoSpaceDE w:val="0"/>
        <w:autoSpaceDN w:val="0"/>
        <w:adjustRightInd w:val="0"/>
        <w:spacing w:before="120"/>
        <w:jc w:val="both"/>
      </w:pPr>
      <w:r>
        <w:tab/>
        <w:t>He prophesied also about the abolishment of the sting of death and the dominion of hell by saying, “I will ransom them from the power of the grave; I will redeem them from death; O Death, I will be your plagues! O Grave, I will be your destruction." (Hosea 13:14) "O Death, where is your sting? O Hades, where is your victory?” (I Corinthians 15:55)</w:t>
      </w:r>
    </w:p>
    <w:p w:rsidR="008166C8" w:rsidRDefault="008166C8" w:rsidP="008166C8">
      <w:pPr>
        <w:tabs>
          <w:tab w:val="left" w:pos="360"/>
        </w:tabs>
        <w:autoSpaceDE w:val="0"/>
        <w:autoSpaceDN w:val="0"/>
        <w:adjustRightInd w:val="0"/>
        <w:spacing w:before="120"/>
        <w:jc w:val="both"/>
      </w:pPr>
      <w:r>
        <w:tab/>
        <w:t>He departed at a blessed old age.</w:t>
      </w:r>
    </w:p>
    <w:p w:rsidR="008166C8" w:rsidRPr="008166C8" w:rsidRDefault="008166C8" w:rsidP="008166C8">
      <w:pPr>
        <w:pStyle w:val="Default"/>
        <w:spacing w:before="240"/>
        <w:jc w:val="right"/>
        <w:rPr>
          <w:rFonts w:ascii="Times New Roman" w:hAnsi="Times New Roman" w:cs="Times New Roman"/>
          <w:b/>
        </w:rPr>
      </w:pPr>
      <w:r>
        <w:rPr>
          <w:rFonts w:ascii="Times New Roman" w:hAnsi="Times New Roman" w:cs="Times New Roman"/>
          <w:b/>
          <w:i/>
          <w:iCs/>
        </w:rPr>
        <w:t>His prayers be with us,</w:t>
      </w:r>
      <w:r w:rsidRPr="008166C8">
        <w:rPr>
          <w:rFonts w:ascii="Times New Roman" w:hAnsi="Times New Roman" w:cs="Times New Roman"/>
          <w:b/>
          <w:i/>
          <w:iCs/>
        </w:rPr>
        <w:t xml:space="preserve"> Amen</w:t>
      </w:r>
    </w:p>
    <w:p w:rsidR="00127551" w:rsidRPr="00127551" w:rsidRDefault="00127551" w:rsidP="00127551">
      <w:pPr>
        <w:autoSpaceDE w:val="0"/>
        <w:autoSpaceDN w:val="0"/>
        <w:adjustRightInd w:val="0"/>
        <w:spacing w:before="240"/>
        <w:jc w:val="center"/>
        <w:rPr>
          <w:rFonts w:ascii="MS Shell Dlg" w:hAnsi="MS Shell Dlg" w:cs="MS Shell Dlg"/>
          <w:b/>
          <w:sz w:val="28"/>
          <w:szCs w:val="28"/>
        </w:rPr>
      </w:pPr>
      <w:r w:rsidRPr="00127551">
        <w:rPr>
          <w:rFonts w:ascii="Wingdings" w:hAnsi="Wingdings" w:cs="Wingdings"/>
          <w:b/>
          <w:sz w:val="28"/>
          <w:szCs w:val="28"/>
        </w:rPr>
        <w:t></w:t>
      </w:r>
      <w:r w:rsidRPr="00127551">
        <w:rPr>
          <w:rFonts w:ascii="Wingdings" w:hAnsi="Wingdings" w:cs="Wingdings"/>
          <w:b/>
          <w:sz w:val="28"/>
          <w:szCs w:val="28"/>
        </w:rPr>
        <w:t></w:t>
      </w:r>
      <w:r w:rsidRPr="00127551">
        <w:rPr>
          <w:rFonts w:ascii="Wingdings" w:hAnsi="Wingdings" w:cs="Wingdings"/>
          <w:b/>
          <w:sz w:val="28"/>
          <w:szCs w:val="28"/>
        </w:rPr>
        <w:t></w:t>
      </w:r>
      <w:r w:rsidRPr="00127551">
        <w:rPr>
          <w:rFonts w:ascii="Wingdings" w:hAnsi="Wingdings" w:cs="Wingdings"/>
          <w:b/>
          <w:sz w:val="28"/>
          <w:szCs w:val="28"/>
        </w:rPr>
        <w:t></w:t>
      </w:r>
      <w:r w:rsidRPr="00127551">
        <w:rPr>
          <w:rFonts w:ascii="Wingdings" w:hAnsi="Wingdings" w:cs="Wingdings"/>
          <w:b/>
          <w:sz w:val="28"/>
          <w:szCs w:val="28"/>
        </w:rPr>
        <w:t></w:t>
      </w:r>
    </w:p>
    <w:p w:rsidR="00127551" w:rsidRPr="00127551" w:rsidRDefault="00127551" w:rsidP="00127551">
      <w:pPr>
        <w:pStyle w:val="Default"/>
        <w:spacing w:before="240"/>
        <w:rPr>
          <w:rFonts w:ascii="Times New Roman" w:hAnsi="Times New Roman" w:cs="Times New Roman"/>
          <w:b/>
          <w:color w:val="auto"/>
          <w:sz w:val="28"/>
          <w:szCs w:val="28"/>
        </w:rPr>
        <w:sectPr w:rsidR="00127551" w:rsidRPr="00127551" w:rsidSect="00127551">
          <w:headerReference w:type="default" r:id="rId10"/>
          <w:footerReference w:type="default" r:id="rId11"/>
          <w:type w:val="continuous"/>
          <w:pgSz w:w="12240" w:h="15840" w:code="1"/>
          <w:pgMar w:top="173" w:right="1440" w:bottom="792" w:left="1440" w:header="720" w:footer="1008" w:gutter="0"/>
          <w:cols w:space="720"/>
          <w:noEndnote/>
        </w:sectPr>
      </w:pPr>
    </w:p>
    <w:p w:rsidR="00D24543" w:rsidRPr="0049434D" w:rsidRDefault="003D7040" w:rsidP="00370EA4">
      <w:pPr>
        <w:autoSpaceDE w:val="0"/>
        <w:autoSpaceDN w:val="0"/>
        <w:adjustRightInd w:val="0"/>
        <w:spacing w:after="120"/>
        <w:jc w:val="center"/>
        <w:rPr>
          <w:rFonts w:ascii="TimesNewRoman,BoldItalic" w:hAnsi="TimesNewRoman,BoldItalic" w:cs="TimesNewRoman,BoldItalic"/>
          <w:b/>
          <w:bCs/>
          <w:iCs/>
          <w:color w:val="800000"/>
          <w:sz w:val="44"/>
          <w:szCs w:val="44"/>
        </w:rPr>
      </w:pPr>
      <w:r>
        <w:rPr>
          <w:b/>
          <w:bCs/>
          <w:color w:val="000000"/>
          <w:sz w:val="26"/>
          <w:szCs w:val="26"/>
        </w:rPr>
        <w:lastRenderedPageBreak/>
        <w:br w:type="page"/>
      </w:r>
      <w:r w:rsidR="00D24543" w:rsidRPr="00EC57B3">
        <w:rPr>
          <w:rFonts w:ascii="TimesNewRoman,BoldItalic" w:hAnsi="TimesNewRoman,BoldItalic" w:cs="TimesNewRoman,BoldItalic"/>
          <w:b/>
          <w:bCs/>
          <w:iCs/>
          <w:color w:val="800000"/>
          <w:sz w:val="44"/>
          <w:szCs w:val="44"/>
        </w:rPr>
        <w:lastRenderedPageBreak/>
        <w:t xml:space="preserve">THE BOOK OF </w:t>
      </w:r>
      <w:r w:rsidR="00F7691B" w:rsidRPr="00EC57B3">
        <w:rPr>
          <w:rFonts w:ascii="TimesNewRoman,BoldItalic" w:hAnsi="TimesNewRoman,BoldItalic" w:cs="TimesNewRoman,BoldItalic"/>
          <w:b/>
          <w:bCs/>
          <w:iCs/>
          <w:color w:val="800000"/>
          <w:sz w:val="44"/>
          <w:szCs w:val="44"/>
        </w:rPr>
        <w:t>HOSEA</w:t>
      </w:r>
      <w:r w:rsidR="00233B08" w:rsidRPr="00233B08">
        <w:rPr>
          <w:rStyle w:val="FootnoteReference"/>
          <w:rFonts w:ascii="TimesNewRoman,BoldItalic" w:hAnsi="TimesNewRoman,BoldItalic" w:cs="TimesNewRoman,BoldItalic"/>
          <w:b/>
          <w:bCs/>
          <w:iCs/>
          <w:color w:val="800000"/>
          <w:sz w:val="44"/>
          <w:szCs w:val="44"/>
        </w:rPr>
        <w:footnoteReference w:customMarkFollows="1" w:id="1"/>
        <w:sym w:font="Wingdings 2" w:char="F085"/>
      </w:r>
    </w:p>
    <w:p w:rsidR="005E0D4D" w:rsidRPr="00370EA4" w:rsidRDefault="00370EA4" w:rsidP="00370EA4">
      <w:pPr>
        <w:tabs>
          <w:tab w:val="left" w:pos="360"/>
        </w:tabs>
        <w:autoSpaceDE w:val="0"/>
        <w:autoSpaceDN w:val="0"/>
        <w:adjustRightInd w:val="0"/>
        <w:spacing w:before="120"/>
        <w:jc w:val="both"/>
      </w:pPr>
      <w:r>
        <w:tab/>
      </w:r>
      <w:r w:rsidR="00EC57B3">
        <w:t xml:space="preserve">Hosea the prophet, </w:t>
      </w:r>
      <w:r w:rsidR="005E0D4D" w:rsidRPr="00370EA4">
        <w:t>a native of the Northern Kingdom</w:t>
      </w:r>
      <w:r w:rsidR="00EC57B3">
        <w:t>,</w:t>
      </w:r>
      <w:r w:rsidR="005E0D4D" w:rsidRPr="00370EA4">
        <w:t xml:space="preserve"> ministered to his </w:t>
      </w:r>
      <w:r w:rsidR="00EC57B3" w:rsidRPr="00370EA4">
        <w:t xml:space="preserve">people in </w:t>
      </w:r>
      <w:smartTag w:uri="urn:schemas-microsoft-com:office:smarttags" w:element="country-region">
        <w:smartTag w:uri="urn:schemas-microsoft-com:office:smarttags" w:element="place">
          <w:r w:rsidR="00EC57B3" w:rsidRPr="00370EA4">
            <w:t>Israel</w:t>
          </w:r>
        </w:smartTag>
      </w:smartTag>
      <w:r w:rsidR="00EC57B3" w:rsidRPr="00370EA4">
        <w:t xml:space="preserve"> who were</w:t>
      </w:r>
      <w:r w:rsidR="005E0D4D" w:rsidRPr="00370EA4">
        <w:t xml:space="preserve"> in a very bad moral state; the worship of idols diffuse</w:t>
      </w:r>
      <w:r w:rsidR="00EC57B3">
        <w:t>d</w:t>
      </w:r>
      <w:r w:rsidR="005E0D4D" w:rsidRPr="00370EA4">
        <w:t xml:space="preserve"> every vise among the people. There was no truth, nor mercy nor the knowledge of God. There was swearing, lying</w:t>
      </w:r>
      <w:r w:rsidR="00EC57B3">
        <w:t>,</w:t>
      </w:r>
      <w:r w:rsidR="005E0D4D" w:rsidRPr="00370EA4">
        <w:t xml:space="preserve"> killing</w:t>
      </w:r>
      <w:r w:rsidR="00EC57B3">
        <w:t>,</w:t>
      </w:r>
      <w:r w:rsidR="005E0D4D" w:rsidRPr="00370EA4">
        <w:t xml:space="preserve"> stealing and committing adultery (4:1,2).</w:t>
      </w:r>
    </w:p>
    <w:p w:rsidR="005E0D4D" w:rsidRPr="00370EA4" w:rsidRDefault="00370EA4" w:rsidP="00370EA4">
      <w:pPr>
        <w:tabs>
          <w:tab w:val="left" w:pos="360"/>
        </w:tabs>
        <w:autoSpaceDE w:val="0"/>
        <w:autoSpaceDN w:val="0"/>
        <w:adjustRightInd w:val="0"/>
        <w:spacing w:before="120"/>
        <w:jc w:val="both"/>
      </w:pPr>
      <w:r>
        <w:tab/>
      </w:r>
      <w:r w:rsidR="005E0D4D" w:rsidRPr="00370EA4">
        <w:t>Hosea</w:t>
      </w:r>
      <w:r w:rsidR="00EC57B3">
        <w:t>,</w:t>
      </w:r>
      <w:r w:rsidR="005E0D4D" w:rsidRPr="00370EA4">
        <w:t xml:space="preserve"> in his book</w:t>
      </w:r>
      <w:r w:rsidR="00EC57B3">
        <w:t>,</w:t>
      </w:r>
      <w:r w:rsidR="005E0D4D" w:rsidRPr="00370EA4">
        <w:t xml:space="preserve"> shows a tender feeling of compassion for the people of his own land and expresses God's love for them in unforgettable terms. Hosea w</w:t>
      </w:r>
      <w:r>
        <w:t>as</w:t>
      </w:r>
      <w:r w:rsidR="005E0D4D" w:rsidRPr="00370EA4">
        <w:t xml:space="preserve"> sent both to denounce the sins of the people and to proclaim to them the compassionate love of God and His willingness to have mercy upon them if they returned to Him (5:15).</w:t>
      </w:r>
    </w:p>
    <w:p w:rsidR="00370EA4" w:rsidRDefault="00370EA4" w:rsidP="00370EA4">
      <w:pPr>
        <w:tabs>
          <w:tab w:val="left" w:pos="360"/>
        </w:tabs>
        <w:autoSpaceDE w:val="0"/>
        <w:autoSpaceDN w:val="0"/>
        <w:adjustRightInd w:val="0"/>
        <w:spacing w:before="120"/>
        <w:jc w:val="both"/>
      </w:pPr>
      <w:r>
        <w:tab/>
      </w:r>
      <w:r w:rsidR="005E0D4D" w:rsidRPr="00370EA4">
        <w:t>The names</w:t>
      </w:r>
      <w:r w:rsidR="00EC57B3">
        <w:t xml:space="preserve"> </w:t>
      </w:r>
      <w:r w:rsidR="005E0D4D" w:rsidRPr="00370EA4">
        <w:t xml:space="preserve">Hosea, Joshua, </w:t>
      </w:r>
      <w:r w:rsidR="00EC57B3">
        <w:t>and</w:t>
      </w:r>
      <w:r w:rsidR="005E0D4D" w:rsidRPr="00370EA4">
        <w:t xml:space="preserve"> Jesus are all derived from the same Hebrew root</w:t>
      </w:r>
      <w:r w:rsidR="00EC57B3">
        <w:t>;</w:t>
      </w:r>
      <w:r w:rsidR="005E0D4D" w:rsidRPr="00370EA4">
        <w:t xml:space="preserve"> the word </w:t>
      </w:r>
      <w:r w:rsidR="00EC57B3">
        <w:t>“</w:t>
      </w:r>
      <w:r w:rsidR="005E0D4D" w:rsidRPr="00370EA4">
        <w:t>Hosea</w:t>
      </w:r>
      <w:r w:rsidR="00EC57B3">
        <w:t>”</w:t>
      </w:r>
      <w:r w:rsidR="005E0D4D" w:rsidRPr="00370EA4">
        <w:t xml:space="preserve"> means salvation</w:t>
      </w:r>
      <w:r w:rsidR="00EC57B3">
        <w:t>,</w:t>
      </w:r>
      <w:r w:rsidR="005E0D4D" w:rsidRPr="00370EA4">
        <w:t xml:space="preserve"> but </w:t>
      </w:r>
      <w:r w:rsidR="00EC57B3">
        <w:t>“</w:t>
      </w:r>
      <w:r w:rsidR="005E0D4D" w:rsidRPr="00370EA4">
        <w:t>Joshua</w:t>
      </w:r>
      <w:r w:rsidR="00EC57B3">
        <w:t>”</w:t>
      </w:r>
      <w:r w:rsidR="005E0D4D" w:rsidRPr="00370EA4">
        <w:t xml:space="preserve"> and </w:t>
      </w:r>
      <w:r w:rsidR="00EC57B3">
        <w:t>“</w:t>
      </w:r>
      <w:r w:rsidR="005E0D4D" w:rsidRPr="00370EA4">
        <w:t>Jesus</w:t>
      </w:r>
      <w:r w:rsidR="00EC57B3">
        <w:t>”</w:t>
      </w:r>
      <w:r w:rsidR="005E0D4D" w:rsidRPr="00370EA4">
        <w:t xml:space="preserve"> mean Yahweh is Salvation. Hosea</w:t>
      </w:r>
      <w:r w:rsidR="00EC57B3">
        <w:t>,</w:t>
      </w:r>
      <w:r w:rsidR="005E0D4D" w:rsidRPr="00370EA4">
        <w:t xml:space="preserve"> as God's messenger</w:t>
      </w:r>
      <w:r w:rsidR="00EC57B3">
        <w:t>,</w:t>
      </w:r>
      <w:r w:rsidR="005E0D4D" w:rsidRPr="00370EA4">
        <w:t xml:space="preserve"> offers the possibility of salvation if only the nation turns back from idolatry to worship of the True God of Israel. </w:t>
      </w:r>
    </w:p>
    <w:p w:rsidR="005E0D4D" w:rsidRPr="00370EA4" w:rsidRDefault="005E0D4D" w:rsidP="00370EA4">
      <w:pPr>
        <w:tabs>
          <w:tab w:val="left" w:pos="360"/>
        </w:tabs>
        <w:autoSpaceDE w:val="0"/>
        <w:autoSpaceDN w:val="0"/>
        <w:adjustRightInd w:val="0"/>
        <w:spacing w:before="120"/>
        <w:jc w:val="both"/>
        <w:rPr>
          <w:b/>
          <w:sz w:val="28"/>
          <w:szCs w:val="28"/>
          <w:u w:val="single"/>
        </w:rPr>
      </w:pPr>
      <w:r w:rsidRPr="00370EA4">
        <w:rPr>
          <w:b/>
          <w:sz w:val="28"/>
          <w:szCs w:val="28"/>
          <w:u w:val="single"/>
        </w:rPr>
        <w:t>The Time of Hosea:</w:t>
      </w:r>
    </w:p>
    <w:p w:rsidR="005E0D4D" w:rsidRPr="00370EA4" w:rsidRDefault="00370EA4" w:rsidP="00370EA4">
      <w:pPr>
        <w:tabs>
          <w:tab w:val="left" w:pos="360"/>
        </w:tabs>
        <w:autoSpaceDE w:val="0"/>
        <w:autoSpaceDN w:val="0"/>
        <w:adjustRightInd w:val="0"/>
        <w:spacing w:before="120"/>
        <w:jc w:val="both"/>
      </w:pPr>
      <w:r>
        <w:tab/>
      </w:r>
      <w:r w:rsidR="005E0D4D" w:rsidRPr="00370EA4">
        <w:t xml:space="preserve">Hosea began his ministry at the end of the reign of Jeroboam II and </w:t>
      </w:r>
      <w:r>
        <w:t>prophesied for the next 50-60 years</w:t>
      </w:r>
      <w:r w:rsidR="0005146D">
        <w:t>,</w:t>
      </w:r>
      <w:r>
        <w:t xml:space="preserve"> during the reign of Uzziah, Jotham, Ahaz and Hezekiah</w:t>
      </w:r>
      <w:r w:rsidR="0005146D">
        <w:t>,</w:t>
      </w:r>
      <w:r>
        <w:t xml:space="preserve"> kings of</w:t>
      </w:r>
      <w:r w:rsidR="005E0D4D" w:rsidRPr="00370EA4">
        <w:t xml:space="preserve"> </w:t>
      </w:r>
      <w:smartTag w:uri="urn:schemas-microsoft-com:office:smarttags" w:element="country-region">
        <w:smartTag w:uri="urn:schemas-microsoft-com:office:smarttags" w:element="place">
          <w:r w:rsidR="005E0D4D" w:rsidRPr="00370EA4">
            <w:t>Judah</w:t>
          </w:r>
        </w:smartTag>
      </w:smartTag>
      <w:r w:rsidR="005E0D4D" w:rsidRPr="00370EA4">
        <w:t>. He was contemporary to six other prophets</w:t>
      </w:r>
      <w:r w:rsidR="0005146D">
        <w:t>:</w:t>
      </w:r>
      <w:r w:rsidR="005E0D4D" w:rsidRPr="00370EA4">
        <w:t xml:space="preserve"> Amos, Isaiah, Micah, Joel, Jonah and Obadiah.</w:t>
      </w:r>
    </w:p>
    <w:p w:rsidR="0005146D" w:rsidRDefault="00370EA4" w:rsidP="00370EA4">
      <w:pPr>
        <w:tabs>
          <w:tab w:val="left" w:pos="360"/>
        </w:tabs>
        <w:autoSpaceDE w:val="0"/>
        <w:autoSpaceDN w:val="0"/>
        <w:adjustRightInd w:val="0"/>
        <w:spacing w:before="120"/>
        <w:jc w:val="both"/>
      </w:pPr>
      <w:r>
        <w:tab/>
      </w:r>
      <w:r w:rsidR="005E0D4D" w:rsidRPr="00370EA4">
        <w:t xml:space="preserve">Hosea was God's messenger to the Northern Kingdom of Israel and only </w:t>
      </w:r>
      <w:r w:rsidR="0005146D" w:rsidRPr="00370EA4">
        <w:t>mentions</w:t>
      </w:r>
      <w:r w:rsidR="005E0D4D" w:rsidRPr="00370EA4">
        <w:t xml:space="preserve"> </w:t>
      </w:r>
      <w:smartTag w:uri="urn:schemas-microsoft-com:office:smarttags" w:element="place">
        <w:smartTag w:uri="urn:schemas-microsoft-com:office:smarttags" w:element="country-region">
          <w:r w:rsidR="005E0D4D" w:rsidRPr="00370EA4">
            <w:t>Judah</w:t>
          </w:r>
        </w:smartTag>
      </w:smartTag>
      <w:r w:rsidR="005E0D4D" w:rsidRPr="00370EA4">
        <w:t xml:space="preserve"> accidentally. He addresses </w:t>
      </w:r>
      <w:smartTag w:uri="urn:schemas-microsoft-com:office:smarttags" w:element="country-region">
        <w:r w:rsidR="005E0D4D" w:rsidRPr="00370EA4">
          <w:t>Israel</w:t>
        </w:r>
      </w:smartTag>
      <w:r w:rsidR="005E0D4D" w:rsidRPr="00370EA4">
        <w:t xml:space="preserve"> sometimes as </w:t>
      </w:r>
      <w:smartTag w:uri="urn:schemas-microsoft-com:office:smarttags" w:element="City">
        <w:smartTag w:uri="urn:schemas-microsoft-com:office:smarttags" w:element="place">
          <w:r w:rsidR="005E0D4D" w:rsidRPr="00370EA4">
            <w:t>Samaria</w:t>
          </w:r>
        </w:smartTag>
      </w:smartTag>
      <w:r w:rsidR="005E0D4D" w:rsidRPr="00370EA4">
        <w:t xml:space="preserve">, Jacob or </w:t>
      </w:r>
      <w:r w:rsidRPr="00370EA4">
        <w:t>Ephraim</w:t>
      </w:r>
      <w:r w:rsidR="005E0D4D" w:rsidRPr="00370EA4">
        <w:t xml:space="preserve"> because that tribe was the largest of the twelve tribes and the leader in rebellion. </w:t>
      </w:r>
    </w:p>
    <w:p w:rsidR="005E0D4D" w:rsidRPr="0005146D" w:rsidRDefault="005E0D4D" w:rsidP="00370EA4">
      <w:pPr>
        <w:tabs>
          <w:tab w:val="left" w:pos="360"/>
        </w:tabs>
        <w:autoSpaceDE w:val="0"/>
        <w:autoSpaceDN w:val="0"/>
        <w:adjustRightInd w:val="0"/>
        <w:spacing w:before="120"/>
        <w:jc w:val="both"/>
        <w:rPr>
          <w:b/>
          <w:sz w:val="28"/>
          <w:szCs w:val="28"/>
          <w:u w:val="single"/>
        </w:rPr>
      </w:pPr>
      <w:r w:rsidRPr="0005146D">
        <w:rPr>
          <w:b/>
          <w:sz w:val="28"/>
          <w:szCs w:val="28"/>
          <w:u w:val="single"/>
        </w:rPr>
        <w:t>The Prophet</w:t>
      </w:r>
      <w:r w:rsidR="0005146D">
        <w:rPr>
          <w:b/>
          <w:sz w:val="28"/>
          <w:szCs w:val="28"/>
          <w:u w:val="single"/>
        </w:rPr>
        <w:t>’</w:t>
      </w:r>
      <w:r w:rsidRPr="0005146D">
        <w:rPr>
          <w:b/>
          <w:sz w:val="28"/>
          <w:szCs w:val="28"/>
          <w:u w:val="single"/>
        </w:rPr>
        <w:t>s Call:</w:t>
      </w:r>
    </w:p>
    <w:p w:rsidR="005E0D4D" w:rsidRPr="00370EA4" w:rsidRDefault="00370EA4" w:rsidP="00370EA4">
      <w:pPr>
        <w:tabs>
          <w:tab w:val="left" w:pos="360"/>
        </w:tabs>
        <w:autoSpaceDE w:val="0"/>
        <w:autoSpaceDN w:val="0"/>
        <w:adjustRightInd w:val="0"/>
        <w:spacing w:before="120"/>
        <w:jc w:val="both"/>
      </w:pPr>
      <w:r>
        <w:tab/>
      </w:r>
      <w:r w:rsidR="005E0D4D" w:rsidRPr="00370EA4">
        <w:t>The call of Hosea was unique. The prophet relates how</w:t>
      </w:r>
      <w:r w:rsidR="0005146D">
        <w:t>,</w:t>
      </w:r>
      <w:r w:rsidR="005E0D4D" w:rsidRPr="00370EA4">
        <w:t xml:space="preserve"> at the </w:t>
      </w:r>
      <w:r w:rsidR="0005146D">
        <w:t>D</w:t>
      </w:r>
      <w:r w:rsidR="005E0D4D" w:rsidRPr="00370EA4">
        <w:t xml:space="preserve">ivine </w:t>
      </w:r>
      <w:r w:rsidR="0005146D">
        <w:t>C</w:t>
      </w:r>
      <w:r w:rsidR="005E0D4D" w:rsidRPr="00370EA4">
        <w:t>ommand</w:t>
      </w:r>
      <w:r w:rsidR="0005146D">
        <w:t>,</w:t>
      </w:r>
      <w:r w:rsidR="005E0D4D" w:rsidRPr="00370EA4">
        <w:t xml:space="preserve"> he married a woman of questionable character, who used to be a harlot called Gomer</w:t>
      </w:r>
      <w:r w:rsidR="0005146D">
        <w:t>;</w:t>
      </w:r>
      <w:r w:rsidR="005E0D4D" w:rsidRPr="00370EA4">
        <w:t xml:space="preserve"> after bearing him three children</w:t>
      </w:r>
      <w:r w:rsidR="0005146D">
        <w:t>,</w:t>
      </w:r>
      <w:r w:rsidR="005E0D4D" w:rsidRPr="00370EA4">
        <w:t xml:space="preserve"> she left him for her other lovers and then fell in slavery. But he brought her back from slavery and loved her and sought by every means to induce her to be faithful to him (1:2-3:3). </w:t>
      </w:r>
      <w:r>
        <w:t>Hosea himself was made a sign to the people in his suffering love for a faithless wife and whom he brought back from a life of shame. He was a picture of God’s love for His rebellious people who had broken their covenant with Him and had given themselves up to the worship of idols.</w:t>
      </w:r>
    </w:p>
    <w:p w:rsidR="005E0D4D" w:rsidRPr="00370EA4" w:rsidRDefault="0005146D" w:rsidP="00370EA4">
      <w:pPr>
        <w:tabs>
          <w:tab w:val="left" w:pos="360"/>
        </w:tabs>
        <w:autoSpaceDE w:val="0"/>
        <w:autoSpaceDN w:val="0"/>
        <w:adjustRightInd w:val="0"/>
        <w:spacing w:before="120"/>
        <w:jc w:val="both"/>
      </w:pPr>
      <w:r>
        <w:tab/>
      </w:r>
      <w:r w:rsidR="005E0D4D" w:rsidRPr="00370EA4">
        <w:t xml:space="preserve">Isaiah's three children were </w:t>
      </w:r>
      <w:r w:rsidR="00370EA4">
        <w:t xml:space="preserve">appropriately </w:t>
      </w:r>
      <w:r w:rsidR="005E0D4D" w:rsidRPr="00370EA4">
        <w:t xml:space="preserve">named by God as signs to </w:t>
      </w:r>
      <w:smartTag w:uri="urn:schemas-microsoft-com:office:smarttags" w:element="country-region">
        <w:smartTag w:uri="urn:schemas-microsoft-com:office:smarttags" w:element="place">
          <w:r w:rsidR="005E0D4D" w:rsidRPr="00370EA4">
            <w:t>Israel</w:t>
          </w:r>
        </w:smartTag>
      </w:smartTag>
      <w:r w:rsidR="005E0D4D" w:rsidRPr="00370EA4">
        <w:t>:</w:t>
      </w:r>
    </w:p>
    <w:p w:rsidR="005E0D4D" w:rsidRPr="00370EA4" w:rsidRDefault="00370EA4" w:rsidP="00370EA4">
      <w:pPr>
        <w:tabs>
          <w:tab w:val="left" w:pos="360"/>
        </w:tabs>
        <w:autoSpaceDE w:val="0"/>
        <w:autoSpaceDN w:val="0"/>
        <w:adjustRightInd w:val="0"/>
        <w:spacing w:before="120"/>
        <w:jc w:val="both"/>
      </w:pPr>
      <w:r>
        <w:tab/>
      </w:r>
      <w:r w:rsidR="005E0D4D" w:rsidRPr="00370EA4">
        <w:rPr>
          <w:u w:val="single"/>
        </w:rPr>
        <w:t xml:space="preserve">The first son </w:t>
      </w:r>
      <w:r w:rsidR="0005146D">
        <w:rPr>
          <w:u w:val="single"/>
        </w:rPr>
        <w:t xml:space="preserve">was named </w:t>
      </w:r>
      <w:r w:rsidR="005E0D4D" w:rsidRPr="00370EA4">
        <w:rPr>
          <w:u w:val="single"/>
        </w:rPr>
        <w:t>Jezreel</w:t>
      </w:r>
      <w:r w:rsidR="0005146D">
        <w:rPr>
          <w:u w:val="single"/>
        </w:rPr>
        <w:t>,</w:t>
      </w:r>
      <w:r w:rsidR="005E0D4D" w:rsidRPr="00370EA4">
        <w:t xml:space="preserve"> which means what God sows or the plant of God. </w:t>
      </w:r>
      <w:r w:rsidR="0005146D" w:rsidRPr="00370EA4">
        <w:t>Its</w:t>
      </w:r>
      <w:r w:rsidR="005E0D4D" w:rsidRPr="00370EA4">
        <w:t xml:space="preserve"> implication </w:t>
      </w:r>
      <w:r>
        <w:t>is</w:t>
      </w:r>
      <w:r w:rsidR="005E0D4D" w:rsidRPr="00370EA4">
        <w:t xml:space="preserve"> God's warning to disperse His people as the sower scatters the seeds. (After seventy years</w:t>
      </w:r>
      <w:r w:rsidR="0005146D">
        <w:t>,</w:t>
      </w:r>
      <w:r w:rsidR="005E0D4D" w:rsidRPr="00370EA4">
        <w:t xml:space="preserve"> the Northern Kingdom of Israel was exiled by the Assyrians</w:t>
      </w:r>
      <w:r w:rsidR="0005146D">
        <w:t>.)</w:t>
      </w:r>
    </w:p>
    <w:p w:rsidR="005E0D4D" w:rsidRPr="00370EA4" w:rsidRDefault="00370EA4" w:rsidP="00370EA4">
      <w:pPr>
        <w:tabs>
          <w:tab w:val="left" w:pos="360"/>
        </w:tabs>
        <w:autoSpaceDE w:val="0"/>
        <w:autoSpaceDN w:val="0"/>
        <w:adjustRightInd w:val="0"/>
        <w:spacing w:before="120"/>
        <w:jc w:val="both"/>
      </w:pPr>
      <w:r>
        <w:tab/>
      </w:r>
      <w:r w:rsidR="005E0D4D" w:rsidRPr="00370EA4">
        <w:rPr>
          <w:u w:val="single"/>
        </w:rPr>
        <w:t xml:space="preserve">The second child </w:t>
      </w:r>
      <w:r w:rsidR="0005146D">
        <w:rPr>
          <w:u w:val="single"/>
        </w:rPr>
        <w:t xml:space="preserve">was </w:t>
      </w:r>
      <w:r w:rsidR="005E0D4D" w:rsidRPr="00370EA4">
        <w:rPr>
          <w:u w:val="single"/>
        </w:rPr>
        <w:t>a daughter</w:t>
      </w:r>
      <w:r w:rsidR="005E0D4D" w:rsidRPr="00370EA4">
        <w:t xml:space="preserve"> </w:t>
      </w:r>
      <w:r w:rsidR="0005146D">
        <w:t>named</w:t>
      </w:r>
      <w:r w:rsidR="005E0D4D" w:rsidRPr="00370EA4">
        <w:t xml:space="preserve"> </w:t>
      </w:r>
      <w:r w:rsidR="005E0D4D" w:rsidRPr="00370EA4">
        <w:rPr>
          <w:u w:val="single"/>
        </w:rPr>
        <w:t>Lo-</w:t>
      </w:r>
      <w:r w:rsidR="0005146D">
        <w:rPr>
          <w:u w:val="single"/>
        </w:rPr>
        <w:t>R</w:t>
      </w:r>
      <w:r w:rsidR="005E0D4D" w:rsidRPr="00370EA4">
        <w:rPr>
          <w:u w:val="single"/>
        </w:rPr>
        <w:t>uhamah</w:t>
      </w:r>
      <w:r w:rsidR="0005146D">
        <w:rPr>
          <w:u w:val="single"/>
        </w:rPr>
        <w:t>,</w:t>
      </w:r>
      <w:r w:rsidR="005E0D4D" w:rsidRPr="00370EA4">
        <w:t xml:space="preserve"> which means without mercy and translated in Rom 9:25 "who was not loved</w:t>
      </w:r>
      <w:r w:rsidR="0005146D">
        <w:t>.</w:t>
      </w:r>
      <w:r w:rsidR="005E0D4D" w:rsidRPr="00370EA4">
        <w:t>" The implication is that when mercy goes</w:t>
      </w:r>
      <w:r w:rsidR="0005146D">
        <w:t>,</w:t>
      </w:r>
      <w:r w:rsidR="005E0D4D" w:rsidRPr="00370EA4">
        <w:t xml:space="preserve"> wrath comes right away.</w:t>
      </w:r>
    </w:p>
    <w:p w:rsidR="002D3AC8" w:rsidRDefault="00F744E0" w:rsidP="00370EA4">
      <w:pPr>
        <w:tabs>
          <w:tab w:val="left" w:pos="360"/>
        </w:tabs>
        <w:autoSpaceDE w:val="0"/>
        <w:autoSpaceDN w:val="0"/>
        <w:adjustRightInd w:val="0"/>
        <w:spacing w:before="120"/>
        <w:jc w:val="both"/>
      </w:pPr>
      <w:r>
        <w:tab/>
      </w:r>
      <w:r w:rsidRPr="00F744E0">
        <w:rPr>
          <w:u w:val="single"/>
        </w:rPr>
        <w:t>The third son</w:t>
      </w:r>
      <w:r w:rsidR="002D3AC8">
        <w:rPr>
          <w:u w:val="single"/>
        </w:rPr>
        <w:t xml:space="preserve"> was named </w:t>
      </w:r>
      <w:r w:rsidR="005E0D4D" w:rsidRPr="00F744E0">
        <w:rPr>
          <w:u w:val="single"/>
        </w:rPr>
        <w:t>Lo-Ammi</w:t>
      </w:r>
      <w:r>
        <w:t>,</w:t>
      </w:r>
      <w:r w:rsidR="005E0D4D" w:rsidRPr="00370EA4">
        <w:t xml:space="preserve"> which means you are not My people. </w:t>
      </w:r>
      <w:r w:rsidR="002D3AC8">
        <w:t>Because</w:t>
      </w:r>
      <w:r w:rsidR="005E0D4D" w:rsidRPr="00370EA4">
        <w:t xml:space="preserve"> they fors</w:t>
      </w:r>
      <w:r w:rsidR="002D3AC8">
        <w:t>ook</w:t>
      </w:r>
      <w:r w:rsidR="005E0D4D" w:rsidRPr="00370EA4">
        <w:t xml:space="preserve"> God, God fors</w:t>
      </w:r>
      <w:r w:rsidR="002D3AC8">
        <w:t>oo</w:t>
      </w:r>
      <w:r w:rsidR="005E0D4D" w:rsidRPr="00370EA4">
        <w:t>k and reject</w:t>
      </w:r>
      <w:r w:rsidR="002D3AC8">
        <w:t>ed</w:t>
      </w:r>
      <w:r w:rsidR="005E0D4D" w:rsidRPr="00370EA4">
        <w:t xml:space="preserve"> them. </w:t>
      </w:r>
      <w:smartTag w:uri="urn:schemas-microsoft-com:office:smarttags" w:element="City">
        <w:r w:rsidR="005E0D4D" w:rsidRPr="00370EA4">
          <w:t>St. Paul</w:t>
        </w:r>
      </w:smartTag>
      <w:r w:rsidR="005E0D4D" w:rsidRPr="00370EA4">
        <w:t xml:space="preserve"> explains Hosea 1 in Romans 9:25</w:t>
      </w:r>
      <w:r w:rsidR="002D3AC8">
        <w:t>:</w:t>
      </w:r>
      <w:r w:rsidR="005E0D4D" w:rsidRPr="00370EA4">
        <w:t xml:space="preserve"> God's rejection </w:t>
      </w:r>
      <w:r w:rsidR="002D3AC8">
        <w:t>of</w:t>
      </w:r>
      <w:r w:rsidR="005E0D4D" w:rsidRPr="00370EA4">
        <w:t xml:space="preserve"> </w:t>
      </w:r>
      <w:smartTag w:uri="urn:schemas-microsoft-com:office:smarttags" w:element="place">
        <w:smartTag w:uri="urn:schemas-microsoft-com:office:smarttags" w:element="country-region">
          <w:r w:rsidR="005E0D4D" w:rsidRPr="00370EA4">
            <w:t>Israel</w:t>
          </w:r>
        </w:smartTag>
      </w:smartTag>
      <w:r w:rsidR="005E0D4D" w:rsidRPr="00370EA4">
        <w:t xml:space="preserve"> is temporary till the remainder </w:t>
      </w:r>
      <w:r w:rsidR="002D3AC8" w:rsidRPr="00370EA4">
        <w:t>is</w:t>
      </w:r>
      <w:r w:rsidR="005E0D4D" w:rsidRPr="00370EA4">
        <w:t xml:space="preserve"> saved in the last days</w:t>
      </w:r>
      <w:r w:rsidR="002D3AC8">
        <w:t>,</w:t>
      </w:r>
      <w:r w:rsidR="005E0D4D" w:rsidRPr="00370EA4">
        <w:t xml:space="preserve"> believing in Christ. </w:t>
      </w:r>
    </w:p>
    <w:p w:rsidR="005E0D4D" w:rsidRDefault="00F744E0" w:rsidP="00370EA4">
      <w:pPr>
        <w:tabs>
          <w:tab w:val="left" w:pos="360"/>
        </w:tabs>
        <w:autoSpaceDE w:val="0"/>
        <w:autoSpaceDN w:val="0"/>
        <w:adjustRightInd w:val="0"/>
        <w:spacing w:before="120"/>
        <w:jc w:val="both"/>
        <w:rPr>
          <w:b/>
          <w:sz w:val="28"/>
          <w:szCs w:val="28"/>
          <w:u w:val="single"/>
        </w:rPr>
      </w:pPr>
      <w:r w:rsidRPr="00F744E0">
        <w:rPr>
          <w:b/>
          <w:sz w:val="28"/>
          <w:szCs w:val="28"/>
          <w:u w:val="single"/>
        </w:rPr>
        <w:lastRenderedPageBreak/>
        <w:t>The Prophets Message:</w:t>
      </w:r>
    </w:p>
    <w:p w:rsidR="005E0D4D" w:rsidRPr="00370EA4" w:rsidRDefault="00F744E0" w:rsidP="00370EA4">
      <w:pPr>
        <w:tabs>
          <w:tab w:val="left" w:pos="360"/>
        </w:tabs>
        <w:autoSpaceDE w:val="0"/>
        <w:autoSpaceDN w:val="0"/>
        <w:adjustRightInd w:val="0"/>
        <w:spacing w:before="120"/>
        <w:jc w:val="both"/>
      </w:pPr>
      <w:r>
        <w:tab/>
      </w:r>
      <w:r w:rsidR="004B3EF6">
        <w:t>The major part of Hosea, chapters 4-14,</w:t>
      </w:r>
      <w:r w:rsidR="005E0D4D" w:rsidRPr="00370EA4">
        <w:t xml:space="preserve"> is composed of a continuous series of messages in which he alternately warns the people concerning their sins and pleads with them to give up their wicked ways and return to God </w:t>
      </w:r>
      <w:r w:rsidR="004B3EF6">
        <w:t>W</w:t>
      </w:r>
      <w:r w:rsidR="005E0D4D" w:rsidRPr="00370EA4">
        <w:t>ho loves them (Hos 4:1-2, 6:1-3, 10:12).</w:t>
      </w:r>
    </w:p>
    <w:p w:rsidR="005E0D4D" w:rsidRPr="00370EA4" w:rsidRDefault="00F744E0" w:rsidP="00370EA4">
      <w:pPr>
        <w:tabs>
          <w:tab w:val="left" w:pos="360"/>
        </w:tabs>
        <w:autoSpaceDE w:val="0"/>
        <w:autoSpaceDN w:val="0"/>
        <w:adjustRightInd w:val="0"/>
        <w:spacing w:before="120"/>
        <w:jc w:val="both"/>
      </w:pPr>
      <w:r>
        <w:tab/>
      </w:r>
      <w:r w:rsidR="005E0D4D" w:rsidRPr="00370EA4">
        <w:t>Hosea explains how God hates the sins of His people. Yet God's loyal love stands firm. In chapter 11</w:t>
      </w:r>
      <w:r w:rsidR="00E52BC3">
        <w:t>,</w:t>
      </w:r>
      <w:r w:rsidR="005E0D4D" w:rsidRPr="00370EA4">
        <w:t xml:space="preserve"> God is pictured as a Father who taught His child to walk and when he became tired</w:t>
      </w:r>
      <w:r w:rsidR="00E52BC3">
        <w:t>,</w:t>
      </w:r>
      <w:r w:rsidR="005E0D4D" w:rsidRPr="00370EA4">
        <w:t xml:space="preserve"> took him in His arms and carried him</w:t>
      </w:r>
      <w:r w:rsidR="00E52BC3">
        <w:t>:</w:t>
      </w:r>
      <w:r w:rsidR="005E0D4D" w:rsidRPr="00370EA4">
        <w:t xml:space="preserve"> </w:t>
      </w:r>
      <w:r w:rsidR="00E52BC3">
        <w:rPr>
          <w:i/>
        </w:rPr>
        <w:t>“</w:t>
      </w:r>
      <w:r w:rsidRPr="00F744E0">
        <w:rPr>
          <w:i/>
        </w:rPr>
        <w:t xml:space="preserve">I </w:t>
      </w:r>
      <w:r w:rsidR="005E0D4D" w:rsidRPr="00F744E0">
        <w:rPr>
          <w:i/>
        </w:rPr>
        <w:t>drew them with gentle cords, with bands of love and I was to them as those who take the yoke from their neck. I stooped and fed them</w:t>
      </w:r>
      <w:r w:rsidR="00E52BC3">
        <w:rPr>
          <w:i/>
        </w:rPr>
        <w:t>”</w:t>
      </w:r>
      <w:r w:rsidR="005E0D4D" w:rsidRPr="00370EA4">
        <w:t xml:space="preserve"> (Hos 11:4).</w:t>
      </w:r>
    </w:p>
    <w:p w:rsidR="005E0D4D" w:rsidRPr="00370EA4" w:rsidRDefault="00F744E0" w:rsidP="00370EA4">
      <w:pPr>
        <w:tabs>
          <w:tab w:val="left" w:pos="360"/>
        </w:tabs>
        <w:autoSpaceDE w:val="0"/>
        <w:autoSpaceDN w:val="0"/>
        <w:adjustRightInd w:val="0"/>
        <w:spacing w:before="120"/>
        <w:jc w:val="both"/>
      </w:pPr>
      <w:r>
        <w:tab/>
      </w:r>
      <w:r w:rsidR="005E0D4D" w:rsidRPr="00370EA4">
        <w:t>The last chapter contains another beautiful appeal for repentance, combined with a promise of forgiveness and final restoration, conditioned upon their return to God (14:1-8).</w:t>
      </w:r>
    </w:p>
    <w:p w:rsidR="00F744E0" w:rsidRDefault="00F744E0" w:rsidP="00370EA4">
      <w:pPr>
        <w:tabs>
          <w:tab w:val="left" w:pos="360"/>
        </w:tabs>
        <w:autoSpaceDE w:val="0"/>
        <w:autoSpaceDN w:val="0"/>
        <w:adjustRightInd w:val="0"/>
        <w:spacing w:before="120"/>
        <w:jc w:val="both"/>
      </w:pPr>
      <w:r>
        <w:tab/>
      </w:r>
      <w:r w:rsidR="005E0D4D" w:rsidRPr="00370EA4">
        <w:t xml:space="preserve">The book ends with an advice to make wise use of the light which they have received (Hos 14:9). </w:t>
      </w:r>
    </w:p>
    <w:p w:rsidR="005E0D4D" w:rsidRPr="00F744E0" w:rsidRDefault="005E0D4D" w:rsidP="00370EA4">
      <w:pPr>
        <w:tabs>
          <w:tab w:val="left" w:pos="360"/>
        </w:tabs>
        <w:autoSpaceDE w:val="0"/>
        <w:autoSpaceDN w:val="0"/>
        <w:adjustRightInd w:val="0"/>
        <w:spacing w:before="120"/>
        <w:jc w:val="both"/>
        <w:rPr>
          <w:b/>
          <w:sz w:val="28"/>
          <w:szCs w:val="28"/>
          <w:u w:val="single"/>
        </w:rPr>
      </w:pPr>
      <w:r w:rsidRPr="00F744E0">
        <w:rPr>
          <w:b/>
          <w:sz w:val="28"/>
          <w:szCs w:val="28"/>
          <w:u w:val="single"/>
        </w:rPr>
        <w:t xml:space="preserve">Verses about </w:t>
      </w:r>
      <w:r w:rsidR="00F744E0" w:rsidRPr="00F744E0">
        <w:rPr>
          <w:b/>
          <w:sz w:val="28"/>
          <w:szCs w:val="28"/>
          <w:u w:val="single"/>
        </w:rPr>
        <w:t>Ephraim</w:t>
      </w:r>
      <w:r w:rsidRPr="00F744E0">
        <w:rPr>
          <w:b/>
          <w:sz w:val="28"/>
          <w:szCs w:val="28"/>
          <w:u w:val="single"/>
        </w:rPr>
        <w:t xml:space="preserve"> in the Book of Hosea:</w:t>
      </w:r>
    </w:p>
    <w:p w:rsidR="00F744E0" w:rsidRPr="00F744E0" w:rsidRDefault="00F744E0" w:rsidP="00F744E0">
      <w:pPr>
        <w:tabs>
          <w:tab w:val="left" w:pos="360"/>
        </w:tabs>
        <w:autoSpaceDE w:val="0"/>
        <w:autoSpaceDN w:val="0"/>
        <w:adjustRightInd w:val="0"/>
        <w:spacing w:before="120" w:after="120"/>
        <w:jc w:val="both"/>
        <w:rPr>
          <w:b/>
        </w:rPr>
      </w:pPr>
      <w:r w:rsidRPr="00F744E0">
        <w:rPr>
          <w:b/>
        </w:rPr>
        <w:t>God’s Judgment on Ephraim:</w:t>
      </w:r>
    </w:p>
    <w:tbl>
      <w:tblPr>
        <w:tblStyle w:val="TableGrid"/>
        <w:tblW w:w="9360" w:type="dxa"/>
        <w:tblInd w:w="288" w:type="dxa"/>
        <w:tblLook w:val="01E0"/>
      </w:tblPr>
      <w:tblGrid>
        <w:gridCol w:w="720"/>
        <w:gridCol w:w="8640"/>
      </w:tblGrid>
      <w:tr w:rsidR="00F744E0" w:rsidRPr="00F744E0" w:rsidTr="00B422ED">
        <w:tc>
          <w:tcPr>
            <w:tcW w:w="720" w:type="dxa"/>
          </w:tcPr>
          <w:p w:rsidR="00F744E0" w:rsidRPr="00F744E0" w:rsidRDefault="00F744E0" w:rsidP="00F744E0">
            <w:pPr>
              <w:autoSpaceDE w:val="0"/>
              <w:autoSpaceDN w:val="0"/>
              <w:adjustRightInd w:val="0"/>
              <w:spacing w:before="120"/>
              <w:jc w:val="center"/>
            </w:pPr>
            <w:r w:rsidRPr="00F744E0">
              <w:t>5:9</w:t>
            </w:r>
          </w:p>
        </w:tc>
        <w:tc>
          <w:tcPr>
            <w:tcW w:w="8640" w:type="dxa"/>
          </w:tcPr>
          <w:p w:rsidR="00F744E0" w:rsidRPr="00B422ED" w:rsidRDefault="00F744E0" w:rsidP="00B422ED">
            <w:pPr>
              <w:autoSpaceDE w:val="0"/>
              <w:autoSpaceDN w:val="0"/>
              <w:adjustRightInd w:val="0"/>
              <w:spacing w:before="120"/>
              <w:ind w:left="252" w:hanging="180"/>
              <w:rPr>
                <w:i/>
              </w:rPr>
            </w:pPr>
            <w:r w:rsidRPr="00B422ED">
              <w:rPr>
                <w:i/>
              </w:rPr>
              <w:t>"Ephraim shall be desolate in the day of rebuke.</w:t>
            </w:r>
            <w:r w:rsidR="00B422ED">
              <w:rPr>
                <w:i/>
              </w:rPr>
              <w:t>”</w:t>
            </w:r>
          </w:p>
        </w:tc>
      </w:tr>
      <w:tr w:rsidR="00F744E0" w:rsidRPr="00F744E0" w:rsidTr="00B422ED">
        <w:tc>
          <w:tcPr>
            <w:tcW w:w="720" w:type="dxa"/>
          </w:tcPr>
          <w:p w:rsidR="00F744E0" w:rsidRPr="00F744E0" w:rsidRDefault="00F744E0" w:rsidP="00F744E0">
            <w:pPr>
              <w:autoSpaceDE w:val="0"/>
              <w:autoSpaceDN w:val="0"/>
              <w:adjustRightInd w:val="0"/>
              <w:spacing w:before="120"/>
              <w:jc w:val="center"/>
            </w:pPr>
            <w:r w:rsidRPr="00F744E0">
              <w:t>5:11</w:t>
            </w:r>
          </w:p>
        </w:tc>
        <w:tc>
          <w:tcPr>
            <w:tcW w:w="8640" w:type="dxa"/>
          </w:tcPr>
          <w:p w:rsidR="00F744E0" w:rsidRPr="00B422ED" w:rsidRDefault="00F744E0" w:rsidP="00B422ED">
            <w:pPr>
              <w:autoSpaceDE w:val="0"/>
              <w:autoSpaceDN w:val="0"/>
              <w:adjustRightInd w:val="0"/>
              <w:spacing w:before="120"/>
              <w:ind w:left="252" w:hanging="180"/>
              <w:rPr>
                <w:i/>
              </w:rPr>
            </w:pPr>
            <w:r w:rsidRPr="00B422ED">
              <w:rPr>
                <w:i/>
              </w:rPr>
              <w:t>"Ephraim is oppressed and broken in judgment because he willingly walked by human prece</w:t>
            </w:r>
            <w:r w:rsidR="00B422ED">
              <w:rPr>
                <w:i/>
              </w:rPr>
              <w:t>pt.”</w:t>
            </w:r>
          </w:p>
        </w:tc>
      </w:tr>
      <w:tr w:rsidR="00F744E0" w:rsidRPr="00F744E0" w:rsidTr="00B422ED">
        <w:tc>
          <w:tcPr>
            <w:tcW w:w="720" w:type="dxa"/>
          </w:tcPr>
          <w:p w:rsidR="00F744E0" w:rsidRPr="00F744E0" w:rsidRDefault="00F744E0" w:rsidP="00F744E0">
            <w:pPr>
              <w:autoSpaceDE w:val="0"/>
              <w:autoSpaceDN w:val="0"/>
              <w:adjustRightInd w:val="0"/>
              <w:spacing w:before="120"/>
              <w:jc w:val="center"/>
            </w:pPr>
            <w:r w:rsidRPr="00F744E0">
              <w:t>5:12</w:t>
            </w:r>
          </w:p>
        </w:tc>
        <w:tc>
          <w:tcPr>
            <w:tcW w:w="8640" w:type="dxa"/>
          </w:tcPr>
          <w:p w:rsidR="00F744E0" w:rsidRPr="00B422ED" w:rsidRDefault="00F744E0" w:rsidP="00B422ED">
            <w:pPr>
              <w:autoSpaceDE w:val="0"/>
              <w:autoSpaceDN w:val="0"/>
              <w:adjustRightInd w:val="0"/>
              <w:spacing w:before="120"/>
              <w:ind w:left="252" w:right="-108" w:hanging="180"/>
              <w:rPr>
                <w:i/>
              </w:rPr>
            </w:pPr>
            <w:r w:rsidRPr="00B422ED">
              <w:rPr>
                <w:i/>
              </w:rPr>
              <w:t xml:space="preserve">"Therefore 1 will be to Ephraim like a moth and to the house of </w:t>
            </w:r>
            <w:smartTag w:uri="urn:schemas-microsoft-com:office:smarttags" w:element="country-region">
              <w:smartTag w:uri="urn:schemas-microsoft-com:office:smarttags" w:element="place">
                <w:r w:rsidRPr="00B422ED">
                  <w:rPr>
                    <w:i/>
                  </w:rPr>
                  <w:t>Judah</w:t>
                </w:r>
              </w:smartTag>
            </w:smartTag>
            <w:r w:rsidRPr="00B422ED">
              <w:rPr>
                <w:i/>
              </w:rPr>
              <w:t xml:space="preserve"> like rottenness.</w:t>
            </w:r>
            <w:r w:rsidR="00B422ED">
              <w:rPr>
                <w:i/>
              </w:rPr>
              <w:t>”</w:t>
            </w:r>
          </w:p>
        </w:tc>
      </w:tr>
    </w:tbl>
    <w:p w:rsidR="005E0D4D" w:rsidRPr="00F744E0" w:rsidRDefault="005E0D4D" w:rsidP="00F744E0">
      <w:pPr>
        <w:tabs>
          <w:tab w:val="left" w:pos="360"/>
        </w:tabs>
        <w:autoSpaceDE w:val="0"/>
        <w:autoSpaceDN w:val="0"/>
        <w:adjustRightInd w:val="0"/>
        <w:spacing w:before="120" w:after="120"/>
        <w:jc w:val="both"/>
        <w:rPr>
          <w:b/>
        </w:rPr>
      </w:pPr>
      <w:r w:rsidRPr="00F744E0">
        <w:rPr>
          <w:b/>
        </w:rPr>
        <w:t xml:space="preserve">The punishment comes not only from </w:t>
      </w:r>
      <w:smartTag w:uri="urn:schemas-microsoft-com:office:smarttags" w:element="place">
        <w:r w:rsidRPr="00F744E0">
          <w:rPr>
            <w:b/>
          </w:rPr>
          <w:t>Assyria</w:t>
        </w:r>
      </w:smartTag>
      <w:r w:rsidR="00B422ED">
        <w:rPr>
          <w:b/>
        </w:rPr>
        <w:t>;</w:t>
      </w:r>
      <w:r w:rsidRPr="00F744E0">
        <w:rPr>
          <w:b/>
        </w:rPr>
        <w:t xml:space="preserve"> God Himsel</w:t>
      </w:r>
      <w:r w:rsidR="00B422ED">
        <w:rPr>
          <w:b/>
        </w:rPr>
        <w:t>f will destroy their belongings:</w:t>
      </w:r>
    </w:p>
    <w:tbl>
      <w:tblPr>
        <w:tblStyle w:val="TableGrid"/>
        <w:tblW w:w="9360" w:type="dxa"/>
        <w:tblInd w:w="288" w:type="dxa"/>
        <w:tblLook w:val="01E0"/>
      </w:tblPr>
      <w:tblGrid>
        <w:gridCol w:w="720"/>
        <w:gridCol w:w="8640"/>
      </w:tblGrid>
      <w:tr w:rsidR="00F744E0" w:rsidRPr="00F744E0" w:rsidTr="00E52BC3">
        <w:tc>
          <w:tcPr>
            <w:tcW w:w="720" w:type="dxa"/>
          </w:tcPr>
          <w:p w:rsidR="00F744E0" w:rsidRPr="00F744E0" w:rsidRDefault="00F744E0" w:rsidP="00F744E0">
            <w:pPr>
              <w:autoSpaceDE w:val="0"/>
              <w:autoSpaceDN w:val="0"/>
              <w:adjustRightInd w:val="0"/>
              <w:spacing w:before="120"/>
              <w:jc w:val="center"/>
            </w:pPr>
            <w:r w:rsidRPr="00F744E0">
              <w:t>5:14</w:t>
            </w:r>
          </w:p>
        </w:tc>
        <w:tc>
          <w:tcPr>
            <w:tcW w:w="8640" w:type="dxa"/>
          </w:tcPr>
          <w:p w:rsidR="00F744E0" w:rsidRPr="00B422ED" w:rsidRDefault="00F744E0" w:rsidP="00F744E0">
            <w:pPr>
              <w:autoSpaceDE w:val="0"/>
              <w:autoSpaceDN w:val="0"/>
              <w:adjustRightInd w:val="0"/>
              <w:spacing w:before="120"/>
              <w:ind w:left="252" w:hanging="180"/>
              <w:jc w:val="both"/>
              <w:rPr>
                <w:i/>
              </w:rPr>
            </w:pPr>
            <w:r w:rsidRPr="00B422ED">
              <w:rPr>
                <w:i/>
              </w:rPr>
              <w:t xml:space="preserve">"For I will be like a lion to the house of Ephraim. And like a young lion to the house of </w:t>
            </w:r>
            <w:smartTag w:uri="urn:schemas-microsoft-com:office:smarttags" w:element="country-region">
              <w:smartTag w:uri="urn:schemas-microsoft-com:office:smarttags" w:element="place">
                <w:r w:rsidRPr="00B422ED">
                  <w:rPr>
                    <w:i/>
                  </w:rPr>
                  <w:t>Judah</w:t>
                </w:r>
              </w:smartTag>
            </w:smartTag>
            <w:r w:rsidR="00B422ED">
              <w:rPr>
                <w:i/>
              </w:rPr>
              <w:t>.”</w:t>
            </w:r>
          </w:p>
        </w:tc>
      </w:tr>
    </w:tbl>
    <w:p w:rsidR="00F744E0" w:rsidRPr="00F744E0" w:rsidRDefault="00F744E0" w:rsidP="00F744E0">
      <w:pPr>
        <w:tabs>
          <w:tab w:val="left" w:pos="360"/>
        </w:tabs>
        <w:autoSpaceDE w:val="0"/>
        <w:autoSpaceDN w:val="0"/>
        <w:adjustRightInd w:val="0"/>
        <w:spacing w:before="120" w:after="120"/>
        <w:jc w:val="both"/>
        <w:rPr>
          <w:b/>
        </w:rPr>
      </w:pPr>
      <w:r w:rsidRPr="00F744E0">
        <w:rPr>
          <w:b/>
        </w:rPr>
        <w:t>The Sins of Ephraim:</w:t>
      </w:r>
    </w:p>
    <w:tbl>
      <w:tblPr>
        <w:tblStyle w:val="TableGrid"/>
        <w:tblW w:w="9360" w:type="dxa"/>
        <w:tblInd w:w="288" w:type="dxa"/>
        <w:tblLook w:val="01E0"/>
      </w:tblPr>
      <w:tblGrid>
        <w:gridCol w:w="720"/>
        <w:gridCol w:w="8640"/>
      </w:tblGrid>
      <w:tr w:rsidR="00F744E0" w:rsidRPr="00F744E0" w:rsidTr="00E52BC3">
        <w:tc>
          <w:tcPr>
            <w:tcW w:w="720" w:type="dxa"/>
          </w:tcPr>
          <w:p w:rsidR="00F744E0" w:rsidRPr="00F744E0" w:rsidRDefault="00F744E0" w:rsidP="00F744E0">
            <w:pPr>
              <w:autoSpaceDE w:val="0"/>
              <w:autoSpaceDN w:val="0"/>
              <w:adjustRightInd w:val="0"/>
              <w:spacing w:before="120"/>
              <w:jc w:val="center"/>
            </w:pPr>
            <w:r w:rsidRPr="00F744E0">
              <w:t>7:8,9</w:t>
            </w:r>
          </w:p>
        </w:tc>
        <w:tc>
          <w:tcPr>
            <w:tcW w:w="8640" w:type="dxa"/>
          </w:tcPr>
          <w:p w:rsidR="00F744E0" w:rsidRPr="00B422ED" w:rsidRDefault="00F744E0" w:rsidP="00F744E0">
            <w:pPr>
              <w:autoSpaceDE w:val="0"/>
              <w:autoSpaceDN w:val="0"/>
              <w:adjustRightInd w:val="0"/>
              <w:spacing w:before="120"/>
              <w:ind w:left="252" w:hanging="180"/>
              <w:jc w:val="both"/>
              <w:rPr>
                <w:i/>
              </w:rPr>
            </w:pPr>
            <w:r w:rsidRPr="00B422ED">
              <w:rPr>
                <w:i/>
              </w:rPr>
              <w:t>"Ephraim has mixed himself among the peoples</w:t>
            </w:r>
            <w:r w:rsidR="00B422ED">
              <w:rPr>
                <w:i/>
              </w:rPr>
              <w:t>”</w:t>
            </w:r>
            <w:r w:rsidRPr="00B422ED">
              <w:rPr>
                <w:i/>
              </w:rPr>
              <w:t xml:space="preserve"> (in work, in trades</w:t>
            </w:r>
            <w:r w:rsidR="00B422ED">
              <w:rPr>
                <w:i/>
              </w:rPr>
              <w:t xml:space="preserve"> and</w:t>
            </w:r>
            <w:r w:rsidRPr="00B422ED">
              <w:rPr>
                <w:i/>
              </w:rPr>
              <w:t xml:space="preserve"> in marriage as Solomon</w:t>
            </w:r>
            <w:r w:rsidR="00B422ED">
              <w:rPr>
                <w:i/>
              </w:rPr>
              <w:t>;</w:t>
            </w:r>
            <w:r w:rsidRPr="00B422ED">
              <w:rPr>
                <w:i/>
              </w:rPr>
              <w:t xml:space="preserve"> what commun</w:t>
            </w:r>
            <w:r w:rsidR="00B422ED">
              <w:rPr>
                <w:i/>
              </w:rPr>
              <w:t>ion has</w:t>
            </w:r>
            <w:r w:rsidRPr="00B422ED">
              <w:rPr>
                <w:i/>
              </w:rPr>
              <w:t xml:space="preserve"> believers </w:t>
            </w:r>
            <w:r w:rsidR="00B422ED">
              <w:rPr>
                <w:i/>
              </w:rPr>
              <w:t xml:space="preserve">with </w:t>
            </w:r>
            <w:r w:rsidR="00B422ED" w:rsidRPr="00B422ED">
              <w:rPr>
                <w:i/>
              </w:rPr>
              <w:t>unbelievers</w:t>
            </w:r>
            <w:r w:rsidR="00B422ED">
              <w:rPr>
                <w:i/>
              </w:rPr>
              <w:t>?</w:t>
            </w:r>
            <w:r w:rsidRPr="00B422ED">
              <w:rPr>
                <w:i/>
              </w:rPr>
              <w:t>).</w:t>
            </w:r>
          </w:p>
        </w:tc>
      </w:tr>
      <w:tr w:rsidR="00F744E0" w:rsidRPr="00F744E0" w:rsidTr="00E52BC3">
        <w:tc>
          <w:tcPr>
            <w:tcW w:w="720" w:type="dxa"/>
          </w:tcPr>
          <w:p w:rsidR="00F744E0" w:rsidRPr="00F744E0" w:rsidRDefault="00F744E0" w:rsidP="00F744E0">
            <w:pPr>
              <w:autoSpaceDE w:val="0"/>
              <w:autoSpaceDN w:val="0"/>
              <w:adjustRightInd w:val="0"/>
              <w:spacing w:before="120"/>
              <w:jc w:val="center"/>
            </w:pPr>
            <w:r w:rsidRPr="00F744E0">
              <w:t>7:11</w:t>
            </w:r>
          </w:p>
        </w:tc>
        <w:tc>
          <w:tcPr>
            <w:tcW w:w="8640" w:type="dxa"/>
          </w:tcPr>
          <w:p w:rsidR="00F744E0" w:rsidRPr="00B422ED" w:rsidRDefault="00F744E0" w:rsidP="00F744E0">
            <w:pPr>
              <w:autoSpaceDE w:val="0"/>
              <w:autoSpaceDN w:val="0"/>
              <w:adjustRightInd w:val="0"/>
              <w:spacing w:before="120"/>
              <w:ind w:left="252" w:hanging="180"/>
              <w:jc w:val="both"/>
              <w:rPr>
                <w:i/>
              </w:rPr>
            </w:pPr>
            <w:r w:rsidRPr="00B422ED">
              <w:rPr>
                <w:i/>
              </w:rPr>
              <w:t>"Ephraim also is like a silly dove without sens</w:t>
            </w:r>
            <w:r w:rsidR="00B422ED">
              <w:rPr>
                <w:i/>
              </w:rPr>
              <w:t>e.”</w:t>
            </w:r>
          </w:p>
        </w:tc>
      </w:tr>
    </w:tbl>
    <w:p w:rsidR="00F744E0" w:rsidRPr="00A85D81" w:rsidRDefault="00F744E0" w:rsidP="00A85D81">
      <w:pPr>
        <w:tabs>
          <w:tab w:val="left" w:pos="360"/>
        </w:tabs>
        <w:autoSpaceDE w:val="0"/>
        <w:autoSpaceDN w:val="0"/>
        <w:adjustRightInd w:val="0"/>
        <w:spacing w:before="120" w:after="120"/>
        <w:jc w:val="both"/>
        <w:rPr>
          <w:b/>
        </w:rPr>
      </w:pPr>
      <w:r w:rsidRPr="00A85D81">
        <w:rPr>
          <w:b/>
        </w:rPr>
        <w:t>The Result of Ephraim’s Sins:</w:t>
      </w:r>
    </w:p>
    <w:tbl>
      <w:tblPr>
        <w:tblStyle w:val="TableGrid"/>
        <w:tblW w:w="9360" w:type="dxa"/>
        <w:tblInd w:w="288" w:type="dxa"/>
        <w:tblLook w:val="01E0"/>
      </w:tblPr>
      <w:tblGrid>
        <w:gridCol w:w="720"/>
        <w:gridCol w:w="8640"/>
      </w:tblGrid>
      <w:tr w:rsidR="00F744E0" w:rsidRPr="00F744E0" w:rsidTr="00E52BC3">
        <w:tc>
          <w:tcPr>
            <w:tcW w:w="720" w:type="dxa"/>
          </w:tcPr>
          <w:p w:rsidR="00F744E0" w:rsidRPr="00F744E0" w:rsidRDefault="00F744E0" w:rsidP="00F744E0">
            <w:pPr>
              <w:autoSpaceDE w:val="0"/>
              <w:autoSpaceDN w:val="0"/>
              <w:adjustRightInd w:val="0"/>
              <w:spacing w:before="120"/>
              <w:jc w:val="center"/>
            </w:pPr>
            <w:r w:rsidRPr="00F744E0">
              <w:t>8:7</w:t>
            </w:r>
          </w:p>
        </w:tc>
        <w:tc>
          <w:tcPr>
            <w:tcW w:w="8640" w:type="dxa"/>
          </w:tcPr>
          <w:p w:rsidR="00F744E0" w:rsidRPr="00B422ED" w:rsidRDefault="00F744E0" w:rsidP="00F744E0">
            <w:pPr>
              <w:autoSpaceDE w:val="0"/>
              <w:autoSpaceDN w:val="0"/>
              <w:adjustRightInd w:val="0"/>
              <w:spacing w:before="120"/>
              <w:ind w:left="252" w:hanging="180"/>
              <w:jc w:val="both"/>
              <w:rPr>
                <w:i/>
              </w:rPr>
            </w:pPr>
            <w:r w:rsidRPr="00B422ED">
              <w:rPr>
                <w:i/>
              </w:rPr>
              <w:t>"They sow the wind and reap the whirlwind. The stalk has no bud, it shall never produce meal. If it should produ</w:t>
            </w:r>
            <w:r w:rsidR="00B422ED">
              <w:rPr>
                <w:i/>
              </w:rPr>
              <w:t>ce, aliens would swallow it up.”</w:t>
            </w:r>
          </w:p>
        </w:tc>
      </w:tr>
      <w:tr w:rsidR="00F744E0" w:rsidRPr="00F744E0" w:rsidTr="00E52BC3">
        <w:tc>
          <w:tcPr>
            <w:tcW w:w="720" w:type="dxa"/>
          </w:tcPr>
          <w:p w:rsidR="00F744E0" w:rsidRPr="00F744E0" w:rsidRDefault="00F744E0" w:rsidP="00F744E0">
            <w:pPr>
              <w:autoSpaceDE w:val="0"/>
              <w:autoSpaceDN w:val="0"/>
              <w:adjustRightInd w:val="0"/>
              <w:spacing w:before="120"/>
              <w:jc w:val="center"/>
            </w:pPr>
            <w:r w:rsidRPr="00F744E0">
              <w:t>8:8</w:t>
            </w:r>
          </w:p>
        </w:tc>
        <w:tc>
          <w:tcPr>
            <w:tcW w:w="8640" w:type="dxa"/>
          </w:tcPr>
          <w:p w:rsidR="00F744E0" w:rsidRPr="00B422ED" w:rsidRDefault="00F744E0" w:rsidP="00F744E0">
            <w:pPr>
              <w:autoSpaceDE w:val="0"/>
              <w:autoSpaceDN w:val="0"/>
              <w:adjustRightInd w:val="0"/>
              <w:spacing w:before="120"/>
              <w:ind w:left="252" w:hanging="180"/>
              <w:jc w:val="both"/>
              <w:rPr>
                <w:i/>
              </w:rPr>
            </w:pPr>
            <w:r w:rsidRPr="00B422ED">
              <w:rPr>
                <w:i/>
              </w:rPr>
              <w:t>"Like a vessel in which</w:t>
            </w:r>
            <w:r w:rsidR="00B422ED">
              <w:rPr>
                <w:i/>
              </w:rPr>
              <w:t xml:space="preserve"> there is no pleasure.”</w:t>
            </w:r>
          </w:p>
        </w:tc>
      </w:tr>
      <w:tr w:rsidR="00F744E0" w:rsidRPr="00F744E0" w:rsidTr="00E52BC3">
        <w:tc>
          <w:tcPr>
            <w:tcW w:w="720" w:type="dxa"/>
          </w:tcPr>
          <w:p w:rsidR="00F744E0" w:rsidRPr="00F744E0" w:rsidRDefault="00F744E0" w:rsidP="00F744E0">
            <w:pPr>
              <w:autoSpaceDE w:val="0"/>
              <w:autoSpaceDN w:val="0"/>
              <w:adjustRightInd w:val="0"/>
              <w:spacing w:before="120"/>
              <w:jc w:val="center"/>
            </w:pPr>
            <w:r w:rsidRPr="00F744E0">
              <w:t>8:9</w:t>
            </w:r>
          </w:p>
        </w:tc>
        <w:tc>
          <w:tcPr>
            <w:tcW w:w="8640" w:type="dxa"/>
          </w:tcPr>
          <w:p w:rsidR="00F744E0" w:rsidRPr="00B422ED" w:rsidRDefault="00B422ED" w:rsidP="00F744E0">
            <w:pPr>
              <w:autoSpaceDE w:val="0"/>
              <w:autoSpaceDN w:val="0"/>
              <w:adjustRightInd w:val="0"/>
              <w:spacing w:before="120"/>
              <w:ind w:left="252" w:hanging="180"/>
              <w:jc w:val="both"/>
              <w:rPr>
                <w:i/>
              </w:rPr>
            </w:pPr>
            <w:r>
              <w:rPr>
                <w:i/>
              </w:rPr>
              <w:t>"Ephraim has hired lovers.”</w:t>
            </w:r>
          </w:p>
        </w:tc>
      </w:tr>
    </w:tbl>
    <w:p w:rsidR="00A85D81" w:rsidRPr="00A85D81" w:rsidRDefault="00A85D81" w:rsidP="00A85D81">
      <w:pPr>
        <w:tabs>
          <w:tab w:val="left" w:pos="360"/>
        </w:tabs>
        <w:autoSpaceDE w:val="0"/>
        <w:autoSpaceDN w:val="0"/>
        <w:adjustRightInd w:val="0"/>
        <w:spacing w:before="120" w:after="120"/>
        <w:jc w:val="both"/>
        <w:rPr>
          <w:b/>
        </w:rPr>
      </w:pPr>
      <w:r w:rsidRPr="00A85D81">
        <w:rPr>
          <w:b/>
        </w:rPr>
        <w:t>How God dealt with Ephraim:</w:t>
      </w:r>
    </w:p>
    <w:tbl>
      <w:tblPr>
        <w:tblStyle w:val="TableGrid"/>
        <w:tblW w:w="9360" w:type="dxa"/>
        <w:tblInd w:w="288" w:type="dxa"/>
        <w:tblLayout w:type="fixed"/>
        <w:tblLook w:val="01E0"/>
      </w:tblPr>
      <w:tblGrid>
        <w:gridCol w:w="900"/>
        <w:gridCol w:w="8460"/>
      </w:tblGrid>
      <w:tr w:rsidR="00F744E0" w:rsidRPr="00F744E0" w:rsidTr="00B422ED">
        <w:tc>
          <w:tcPr>
            <w:tcW w:w="900" w:type="dxa"/>
          </w:tcPr>
          <w:p w:rsidR="00F744E0" w:rsidRPr="00F744E0" w:rsidRDefault="00F744E0" w:rsidP="00F744E0">
            <w:pPr>
              <w:autoSpaceDE w:val="0"/>
              <w:autoSpaceDN w:val="0"/>
              <w:adjustRightInd w:val="0"/>
              <w:spacing w:before="120"/>
              <w:jc w:val="center"/>
            </w:pPr>
            <w:r w:rsidRPr="00F744E0">
              <w:t>11:3,4</w:t>
            </w:r>
          </w:p>
        </w:tc>
        <w:tc>
          <w:tcPr>
            <w:tcW w:w="8460" w:type="dxa"/>
          </w:tcPr>
          <w:p w:rsidR="00F744E0" w:rsidRPr="00B422ED" w:rsidRDefault="00F744E0" w:rsidP="00B422ED">
            <w:pPr>
              <w:autoSpaceDE w:val="0"/>
              <w:autoSpaceDN w:val="0"/>
              <w:adjustRightInd w:val="0"/>
              <w:spacing w:before="120"/>
              <w:ind w:left="149" w:right="-108" w:hanging="180"/>
              <w:jc w:val="both"/>
            </w:pPr>
            <w:r w:rsidRPr="00B422ED">
              <w:t>God's great love and help to Ephraim.</w:t>
            </w:r>
          </w:p>
        </w:tc>
      </w:tr>
      <w:tr w:rsidR="00F744E0" w:rsidRPr="00F744E0" w:rsidTr="00B422ED">
        <w:tc>
          <w:tcPr>
            <w:tcW w:w="900" w:type="dxa"/>
          </w:tcPr>
          <w:p w:rsidR="00F744E0" w:rsidRPr="00F744E0" w:rsidRDefault="00F744E0" w:rsidP="00F744E0">
            <w:pPr>
              <w:autoSpaceDE w:val="0"/>
              <w:autoSpaceDN w:val="0"/>
              <w:adjustRightInd w:val="0"/>
              <w:spacing w:before="120"/>
              <w:jc w:val="center"/>
            </w:pPr>
            <w:r w:rsidRPr="00F744E0">
              <w:t>11:8,9</w:t>
            </w:r>
          </w:p>
        </w:tc>
        <w:tc>
          <w:tcPr>
            <w:tcW w:w="8460" w:type="dxa"/>
          </w:tcPr>
          <w:p w:rsidR="00F744E0" w:rsidRPr="00B422ED" w:rsidRDefault="00F744E0" w:rsidP="00B422ED">
            <w:pPr>
              <w:autoSpaceDE w:val="0"/>
              <w:autoSpaceDN w:val="0"/>
              <w:adjustRightInd w:val="0"/>
              <w:spacing w:before="120"/>
              <w:ind w:left="149" w:right="-108" w:hanging="180"/>
              <w:jc w:val="both"/>
              <w:rPr>
                <w:i/>
              </w:rPr>
            </w:pPr>
            <w:r w:rsidRPr="00B422ED">
              <w:rPr>
                <w:i/>
              </w:rPr>
              <w:t>"I will not destroy Ephraim. For I am God and not m</w:t>
            </w:r>
            <w:r w:rsidR="00B422ED">
              <w:rPr>
                <w:i/>
              </w:rPr>
              <w:t>an. The Holy One in your midst.”</w:t>
            </w:r>
          </w:p>
        </w:tc>
      </w:tr>
      <w:tr w:rsidR="00F744E0" w:rsidRPr="00F744E0" w:rsidTr="00B422ED">
        <w:tc>
          <w:tcPr>
            <w:tcW w:w="900" w:type="dxa"/>
          </w:tcPr>
          <w:p w:rsidR="00F744E0" w:rsidRPr="00F744E0" w:rsidRDefault="00F744E0" w:rsidP="00F744E0">
            <w:pPr>
              <w:autoSpaceDE w:val="0"/>
              <w:autoSpaceDN w:val="0"/>
              <w:adjustRightInd w:val="0"/>
              <w:spacing w:before="120"/>
              <w:jc w:val="center"/>
            </w:pPr>
            <w:r w:rsidRPr="00F744E0">
              <w:t>14:4</w:t>
            </w:r>
            <w:r>
              <w:t>-</w:t>
            </w:r>
            <w:r w:rsidR="00B422ED">
              <w:t>7</w:t>
            </w:r>
          </w:p>
        </w:tc>
        <w:tc>
          <w:tcPr>
            <w:tcW w:w="8460" w:type="dxa"/>
          </w:tcPr>
          <w:p w:rsidR="00F744E0" w:rsidRPr="00B422ED" w:rsidRDefault="00F744E0" w:rsidP="00B422ED">
            <w:pPr>
              <w:autoSpaceDE w:val="0"/>
              <w:autoSpaceDN w:val="0"/>
              <w:adjustRightInd w:val="0"/>
              <w:spacing w:before="120"/>
              <w:ind w:left="149" w:right="-108" w:hanging="180"/>
              <w:jc w:val="both"/>
              <w:rPr>
                <w:i/>
              </w:rPr>
            </w:pPr>
            <w:r w:rsidRPr="00B422ED">
              <w:rPr>
                <w:i/>
              </w:rPr>
              <w:t xml:space="preserve">"I will heal their backsliding. 1 will love them freely. For My anger has turned away from him. I will be like the dew to </w:t>
            </w:r>
            <w:smartTag w:uri="urn:schemas-microsoft-com:office:smarttags" w:element="country-region">
              <w:smartTag w:uri="urn:schemas-microsoft-com:office:smarttags" w:element="place">
                <w:r w:rsidRPr="00B422ED">
                  <w:rPr>
                    <w:i/>
                  </w:rPr>
                  <w:t>Israel</w:t>
                </w:r>
              </w:smartTag>
            </w:smartTag>
            <w:r w:rsidR="00B422ED">
              <w:rPr>
                <w:i/>
              </w:rPr>
              <w:t>.”</w:t>
            </w:r>
          </w:p>
        </w:tc>
      </w:tr>
    </w:tbl>
    <w:p w:rsidR="00884B22" w:rsidRPr="00A85D81" w:rsidRDefault="00884B22" w:rsidP="00370EA4">
      <w:pPr>
        <w:tabs>
          <w:tab w:val="left" w:pos="360"/>
        </w:tabs>
        <w:autoSpaceDE w:val="0"/>
        <w:autoSpaceDN w:val="0"/>
        <w:adjustRightInd w:val="0"/>
        <w:spacing w:before="120"/>
        <w:jc w:val="both"/>
        <w:rPr>
          <w:b/>
          <w:sz w:val="28"/>
          <w:szCs w:val="28"/>
          <w:u w:val="single"/>
        </w:rPr>
      </w:pPr>
      <w:r w:rsidRPr="00A85D81">
        <w:rPr>
          <w:b/>
          <w:sz w:val="28"/>
          <w:szCs w:val="28"/>
          <w:u w:val="single"/>
        </w:rPr>
        <w:lastRenderedPageBreak/>
        <w:t>Christ in the Book of</w:t>
      </w:r>
      <w:r w:rsidR="00A85D81">
        <w:rPr>
          <w:b/>
          <w:sz w:val="28"/>
          <w:szCs w:val="28"/>
          <w:u w:val="single"/>
        </w:rPr>
        <w:t xml:space="preserve"> </w:t>
      </w:r>
      <w:r w:rsidRPr="00A85D81">
        <w:rPr>
          <w:b/>
          <w:sz w:val="28"/>
          <w:szCs w:val="28"/>
          <w:u w:val="single"/>
        </w:rPr>
        <w:t>Hosea:</w:t>
      </w:r>
    </w:p>
    <w:p w:rsidR="00884B22" w:rsidRPr="00370EA4" w:rsidRDefault="00884B22" w:rsidP="00A85D81">
      <w:pPr>
        <w:numPr>
          <w:ilvl w:val="0"/>
          <w:numId w:val="33"/>
        </w:numPr>
        <w:tabs>
          <w:tab w:val="clear" w:pos="1080"/>
        </w:tabs>
        <w:autoSpaceDE w:val="0"/>
        <w:autoSpaceDN w:val="0"/>
        <w:adjustRightInd w:val="0"/>
        <w:spacing w:before="120"/>
        <w:ind w:left="720"/>
        <w:jc w:val="both"/>
      </w:pPr>
      <w:r w:rsidRPr="00A85D81">
        <w:rPr>
          <w:b/>
          <w:u w:val="single"/>
        </w:rPr>
        <w:t>Hosea 11:1</w:t>
      </w:r>
      <w:r w:rsidRPr="00370EA4">
        <w:t xml:space="preserve">: </w:t>
      </w:r>
      <w:r w:rsidR="00620073">
        <w:t xml:space="preserve">a </w:t>
      </w:r>
      <w:r w:rsidRPr="00370EA4">
        <w:t xml:space="preserve">prophecy about Christ in </w:t>
      </w:r>
      <w:smartTag w:uri="urn:schemas-microsoft-com:office:smarttags" w:element="country-region">
        <w:r w:rsidRPr="00370EA4">
          <w:t>Egypt</w:t>
        </w:r>
      </w:smartTag>
      <w:r w:rsidRPr="00370EA4">
        <w:t xml:space="preserve"> </w:t>
      </w:r>
      <w:r w:rsidR="00620073">
        <w:t xml:space="preserve">and </w:t>
      </w:r>
      <w:r w:rsidRPr="00370EA4">
        <w:t xml:space="preserve">His return to </w:t>
      </w:r>
      <w:smartTag w:uri="urn:schemas-microsoft-com:office:smarttags" w:element="country-region">
        <w:r w:rsidRPr="00370EA4">
          <w:t>Israel</w:t>
        </w:r>
        <w:r w:rsidR="00440BD9">
          <w:t>s</w:t>
        </w:r>
      </w:smartTag>
      <w:r w:rsidR="00440BD9">
        <w:t>;</w:t>
      </w:r>
      <w:r w:rsidR="00A85D81">
        <w:t xml:space="preserve"> “</w:t>
      </w:r>
      <w:r w:rsidR="00A85D81" w:rsidRPr="00620073">
        <w:rPr>
          <w:i/>
        </w:rPr>
        <w:t xml:space="preserve">When </w:t>
      </w:r>
      <w:smartTag w:uri="urn:schemas-microsoft-com:office:smarttags" w:element="country-region">
        <w:r w:rsidR="00A85D81" w:rsidRPr="00620073">
          <w:rPr>
            <w:i/>
          </w:rPr>
          <w:t>Israel</w:t>
        </w:r>
      </w:smartTag>
      <w:r w:rsidR="00A85D81" w:rsidRPr="00620073">
        <w:rPr>
          <w:i/>
        </w:rPr>
        <w:t xml:space="preserve"> was a child, I loved him and out of </w:t>
      </w:r>
      <w:smartTag w:uri="urn:schemas-microsoft-com:office:smarttags" w:element="country-region">
        <w:smartTag w:uri="urn:schemas-microsoft-com:office:smarttags" w:element="place">
          <w:r w:rsidR="00A85D81" w:rsidRPr="00620073">
            <w:rPr>
              <w:i/>
            </w:rPr>
            <w:t>Egypt</w:t>
          </w:r>
        </w:smartTag>
      </w:smartTag>
      <w:r w:rsidR="00A85D81" w:rsidRPr="00620073">
        <w:rPr>
          <w:i/>
        </w:rPr>
        <w:t xml:space="preserve"> I called My Son</w:t>
      </w:r>
      <w:r w:rsidR="00620073">
        <w:t>”</w:t>
      </w:r>
      <w:r w:rsidR="00A85D81" w:rsidRPr="00370EA4">
        <w:t xml:space="preserve"> </w:t>
      </w:r>
      <w:r w:rsidRPr="00370EA4">
        <w:t xml:space="preserve">(Matt 2:15). </w:t>
      </w:r>
      <w:r w:rsidR="00440BD9">
        <w:t>The e</w:t>
      </w:r>
      <w:r w:rsidRPr="00370EA4">
        <w:t xml:space="preserve">xodus of </w:t>
      </w:r>
      <w:smartTag w:uri="urn:schemas-microsoft-com:office:smarttags" w:element="country-region">
        <w:r w:rsidRPr="00370EA4">
          <w:t>Israel</w:t>
        </w:r>
      </w:smartTag>
      <w:r w:rsidRPr="00370EA4">
        <w:t xml:space="preserve"> from </w:t>
      </w:r>
      <w:smartTag w:uri="urn:schemas-microsoft-com:office:smarttags" w:element="country-region">
        <w:r w:rsidRPr="00370EA4">
          <w:t>Egypt</w:t>
        </w:r>
      </w:smartTag>
      <w:r w:rsidRPr="00370EA4">
        <w:t xml:space="preserve"> as a new nation was a</w:t>
      </w:r>
      <w:r w:rsidR="00440BD9">
        <w:t xml:space="preserve"> prophetic type of the Messiah W</w:t>
      </w:r>
      <w:r w:rsidRPr="00370EA4">
        <w:t xml:space="preserve">ho was called out of </w:t>
      </w:r>
      <w:smartTag w:uri="urn:schemas-microsoft-com:office:smarttags" w:element="country-region">
        <w:smartTag w:uri="urn:schemas-microsoft-com:office:smarttags" w:element="place">
          <w:r w:rsidRPr="00370EA4">
            <w:t>Egypt</w:t>
          </w:r>
        </w:smartTag>
      </w:smartTag>
      <w:r w:rsidRPr="00370EA4">
        <w:t xml:space="preserve">. Both </w:t>
      </w:r>
      <w:smartTag w:uri="urn:schemas-microsoft-com:office:smarttags" w:element="country-region">
        <w:r w:rsidRPr="00370EA4">
          <w:t>Israel</w:t>
        </w:r>
      </w:smartTag>
      <w:r w:rsidRPr="00370EA4">
        <w:t xml:space="preserve"> and Christ left </w:t>
      </w:r>
      <w:smartTag w:uri="urn:schemas-microsoft-com:office:smarttags" w:element="City">
        <w:r w:rsidRPr="00370EA4">
          <w:t>Palestine</w:t>
        </w:r>
      </w:smartTag>
      <w:r w:rsidRPr="00370EA4">
        <w:t xml:space="preserve"> to take refuge in </w:t>
      </w:r>
      <w:smartTag w:uri="urn:schemas-microsoft-com:office:smarttags" w:element="country-region">
        <w:smartTag w:uri="urn:schemas-microsoft-com:office:smarttags" w:element="place">
          <w:r w:rsidRPr="00370EA4">
            <w:t>Egypt</w:t>
          </w:r>
        </w:smartTag>
      </w:smartTag>
      <w:r w:rsidRPr="00370EA4">
        <w:t>.</w:t>
      </w:r>
    </w:p>
    <w:p w:rsidR="00A85D81" w:rsidRDefault="00884B22" w:rsidP="00A85D81">
      <w:pPr>
        <w:numPr>
          <w:ilvl w:val="0"/>
          <w:numId w:val="33"/>
        </w:numPr>
        <w:tabs>
          <w:tab w:val="clear" w:pos="1080"/>
        </w:tabs>
        <w:autoSpaceDE w:val="0"/>
        <w:autoSpaceDN w:val="0"/>
        <w:adjustRightInd w:val="0"/>
        <w:spacing w:before="120"/>
        <w:ind w:left="720"/>
        <w:jc w:val="both"/>
      </w:pPr>
      <w:r w:rsidRPr="00A85D81">
        <w:rPr>
          <w:b/>
          <w:u w:val="single"/>
        </w:rPr>
        <w:t>By implication</w:t>
      </w:r>
      <w:r w:rsidRPr="00370EA4">
        <w:t>: Christ's loving work of redemption can be seen in Hosea's redemption of</w:t>
      </w:r>
      <w:r w:rsidR="00A85D81">
        <w:t xml:space="preserve"> </w:t>
      </w:r>
      <w:r w:rsidRPr="00370EA4">
        <w:t xml:space="preserve">Gomer from the slave market. </w:t>
      </w:r>
    </w:p>
    <w:p w:rsidR="00884B22" w:rsidRPr="00370EA4" w:rsidRDefault="00440BD9" w:rsidP="00A85D81">
      <w:pPr>
        <w:numPr>
          <w:ilvl w:val="0"/>
          <w:numId w:val="33"/>
        </w:numPr>
        <w:tabs>
          <w:tab w:val="clear" w:pos="1080"/>
        </w:tabs>
        <w:autoSpaceDE w:val="0"/>
        <w:autoSpaceDN w:val="0"/>
        <w:adjustRightInd w:val="0"/>
        <w:spacing w:before="120"/>
        <w:ind w:left="720"/>
        <w:jc w:val="both"/>
      </w:pPr>
      <w:r>
        <w:rPr>
          <w:b/>
          <w:u w:val="single"/>
        </w:rPr>
        <w:t>Christ is the R</w:t>
      </w:r>
      <w:r w:rsidR="00A85D81">
        <w:rPr>
          <w:b/>
          <w:u w:val="single"/>
        </w:rPr>
        <w:t>eal Bridegroom</w:t>
      </w:r>
      <w:r w:rsidR="00A85D81" w:rsidRPr="00A85D81">
        <w:t>:</w:t>
      </w:r>
      <w:r w:rsidR="00A85D81">
        <w:t xml:space="preserve"> </w:t>
      </w:r>
      <w:r>
        <w:t>W</w:t>
      </w:r>
      <w:r w:rsidR="00A85D81">
        <w:t xml:space="preserve">ho betrothed His fiancé (the Church or the soul) </w:t>
      </w:r>
      <w:r w:rsidR="00884B22" w:rsidRPr="00370EA4">
        <w:t xml:space="preserve">to Himself forever in righteousness and justice, in loving-kindness and mercy, </w:t>
      </w:r>
      <w:r>
        <w:t xml:space="preserve">and </w:t>
      </w:r>
      <w:r w:rsidR="00884B22" w:rsidRPr="00370EA4">
        <w:t>in faithfulness</w:t>
      </w:r>
      <w:r>
        <w:t>;</w:t>
      </w:r>
      <w:r w:rsidR="00884B22" w:rsidRPr="00370EA4">
        <w:t xml:space="preserve"> and she will know the Lord through Him (Hos 2:19,20).</w:t>
      </w:r>
    </w:p>
    <w:p w:rsidR="00884B22" w:rsidRPr="00370EA4" w:rsidRDefault="00884B22" w:rsidP="00A85D81">
      <w:pPr>
        <w:numPr>
          <w:ilvl w:val="0"/>
          <w:numId w:val="33"/>
        </w:numPr>
        <w:tabs>
          <w:tab w:val="clear" w:pos="1080"/>
        </w:tabs>
        <w:autoSpaceDE w:val="0"/>
        <w:autoSpaceDN w:val="0"/>
        <w:adjustRightInd w:val="0"/>
        <w:spacing w:before="120"/>
        <w:ind w:left="720"/>
        <w:jc w:val="both"/>
      </w:pPr>
      <w:r w:rsidRPr="00A85D81">
        <w:rPr>
          <w:b/>
          <w:u w:val="single"/>
        </w:rPr>
        <w:t>Hosea 3:4</w:t>
      </w:r>
      <w:r w:rsidR="00440BD9">
        <w:rPr>
          <w:b/>
          <w:u w:val="single"/>
        </w:rPr>
        <w:t>,</w:t>
      </w:r>
      <w:r w:rsidRPr="00A85D81">
        <w:rPr>
          <w:b/>
          <w:u w:val="single"/>
        </w:rPr>
        <w:t>5</w:t>
      </w:r>
      <w:r w:rsidRPr="00370EA4">
        <w:t>: "</w:t>
      </w:r>
      <w:r w:rsidRPr="00A85D81">
        <w:rPr>
          <w:i/>
        </w:rPr>
        <w:t xml:space="preserve">For the children of </w:t>
      </w:r>
      <w:smartTag w:uri="urn:schemas-microsoft-com:office:smarttags" w:element="country-region">
        <w:smartTag w:uri="urn:schemas-microsoft-com:office:smarttags" w:element="place">
          <w:r w:rsidRPr="00A85D81">
            <w:rPr>
              <w:i/>
            </w:rPr>
            <w:t>Israel</w:t>
          </w:r>
        </w:smartTag>
      </w:smartTag>
      <w:r w:rsidRPr="00A85D81">
        <w:rPr>
          <w:i/>
        </w:rPr>
        <w:t xml:space="preserve"> shall abide many days without a king or prince, without sacrifice or sacred pillar without ephod or terophim. Afterwards the children of </w:t>
      </w:r>
      <w:smartTag w:uri="urn:schemas-microsoft-com:office:smarttags" w:element="place">
        <w:smartTag w:uri="urn:schemas-microsoft-com:office:smarttags" w:element="country-region">
          <w:r w:rsidRPr="00A85D81">
            <w:rPr>
              <w:i/>
            </w:rPr>
            <w:t>Israel</w:t>
          </w:r>
        </w:smartTag>
      </w:smartTag>
      <w:r w:rsidRPr="00A85D81">
        <w:rPr>
          <w:i/>
        </w:rPr>
        <w:t xml:space="preserve"> shall return, seek the Lord their God and David their king and fear the Lord and His goodness in the latter days.</w:t>
      </w:r>
      <w:r w:rsidRPr="00370EA4">
        <w:t>"</w:t>
      </w:r>
    </w:p>
    <w:p w:rsidR="00884B22" w:rsidRPr="00370EA4" w:rsidRDefault="00884B22" w:rsidP="00440BD9">
      <w:pPr>
        <w:autoSpaceDE w:val="0"/>
        <w:autoSpaceDN w:val="0"/>
        <w:adjustRightInd w:val="0"/>
        <w:spacing w:before="120"/>
        <w:ind w:left="720"/>
        <w:jc w:val="both"/>
      </w:pPr>
      <w:r w:rsidRPr="00370EA4">
        <w:t>From a negative view</w:t>
      </w:r>
      <w:r w:rsidR="00440BD9">
        <w:t>,</w:t>
      </w:r>
      <w:r w:rsidRPr="00370EA4">
        <w:t xml:space="preserve"> Christ is manifested here as King, Priest, Prophet and the </w:t>
      </w:r>
      <w:r w:rsidR="00440BD9">
        <w:t>N</w:t>
      </w:r>
      <w:r w:rsidRPr="00370EA4">
        <w:t>ew David</w:t>
      </w:r>
      <w:r w:rsidR="00440BD9">
        <w:t>,</w:t>
      </w:r>
      <w:r w:rsidRPr="00370EA4">
        <w:t xml:space="preserve"> or the Son of David. Then </w:t>
      </w:r>
      <w:smartTag w:uri="urn:schemas-microsoft-com:office:smarttags" w:element="country-region">
        <w:smartTag w:uri="urn:schemas-microsoft-com:office:smarttags" w:element="place">
          <w:r w:rsidRPr="00370EA4">
            <w:t>Israel</w:t>
          </w:r>
        </w:smartTag>
      </w:smartTag>
      <w:r w:rsidRPr="00370EA4">
        <w:t xml:space="preserve"> will return to Him in the last days (Rom 11).</w:t>
      </w:r>
    </w:p>
    <w:p w:rsidR="00370EA4" w:rsidRPr="00A85D81" w:rsidRDefault="00A85D81" w:rsidP="00A85D81">
      <w:pPr>
        <w:numPr>
          <w:ilvl w:val="0"/>
          <w:numId w:val="33"/>
        </w:numPr>
        <w:tabs>
          <w:tab w:val="clear" w:pos="1080"/>
        </w:tabs>
        <w:autoSpaceDE w:val="0"/>
        <w:autoSpaceDN w:val="0"/>
        <w:adjustRightInd w:val="0"/>
        <w:spacing w:before="120"/>
        <w:ind w:left="720"/>
        <w:jc w:val="both"/>
      </w:pPr>
      <w:r>
        <w:rPr>
          <w:b/>
          <w:u w:val="single"/>
        </w:rPr>
        <w:t>Hosea 6:2</w:t>
      </w:r>
      <w:r w:rsidRPr="00A85D81">
        <w:t>:</w:t>
      </w:r>
      <w:r>
        <w:t xml:space="preserve"> </w:t>
      </w:r>
      <w:r w:rsidR="00440BD9">
        <w:t xml:space="preserve">a </w:t>
      </w:r>
      <w:r>
        <w:t>prophecy abo</w:t>
      </w:r>
      <w:r w:rsidR="00440BD9">
        <w:t>ut the risen Christ after 3 days;</w:t>
      </w:r>
      <w:r>
        <w:t xml:space="preserve"> “</w:t>
      </w:r>
      <w:r w:rsidRPr="00A85D81">
        <w:rPr>
          <w:i/>
        </w:rPr>
        <w:t xml:space="preserve">After two days, He will </w:t>
      </w:r>
      <w:r w:rsidR="00370EA4" w:rsidRPr="00A85D81">
        <w:rPr>
          <w:i/>
        </w:rPr>
        <w:t xml:space="preserve">revive </w:t>
      </w:r>
      <w:r w:rsidR="00440BD9" w:rsidRPr="00A85D81">
        <w:rPr>
          <w:i/>
        </w:rPr>
        <w:t>us;</w:t>
      </w:r>
      <w:r w:rsidR="00370EA4" w:rsidRPr="00A85D81">
        <w:rPr>
          <w:i/>
        </w:rPr>
        <w:t xml:space="preserve"> on the third day He will raise us up, that we may live in His sight</w:t>
      </w:r>
      <w:r w:rsidR="00370EA4" w:rsidRPr="00A85D81">
        <w:t>.</w:t>
      </w:r>
      <w:r>
        <w:t>”</w:t>
      </w:r>
    </w:p>
    <w:p w:rsidR="00370EA4" w:rsidRPr="00A85D81" w:rsidRDefault="00A85D81" w:rsidP="00A85D81">
      <w:pPr>
        <w:numPr>
          <w:ilvl w:val="0"/>
          <w:numId w:val="33"/>
        </w:numPr>
        <w:tabs>
          <w:tab w:val="clear" w:pos="1080"/>
        </w:tabs>
        <w:autoSpaceDE w:val="0"/>
        <w:autoSpaceDN w:val="0"/>
        <w:adjustRightInd w:val="0"/>
        <w:spacing w:before="120"/>
        <w:ind w:left="720"/>
        <w:jc w:val="both"/>
        <w:rPr>
          <w:i/>
        </w:rPr>
      </w:pPr>
      <w:r>
        <w:rPr>
          <w:b/>
          <w:u w:val="single"/>
        </w:rPr>
        <w:t>Hosea 13:4</w:t>
      </w:r>
      <w:r w:rsidRPr="00A85D81">
        <w:t>:</w:t>
      </w:r>
      <w:r w:rsidRPr="00A85D81">
        <w:rPr>
          <w:i/>
        </w:rPr>
        <w:t xml:space="preserve"> “There is no Savior beside Me.”</w:t>
      </w:r>
    </w:p>
    <w:p w:rsidR="00370EA4" w:rsidRPr="00A85D81" w:rsidRDefault="00370EA4" w:rsidP="00A85D81">
      <w:pPr>
        <w:numPr>
          <w:ilvl w:val="0"/>
          <w:numId w:val="33"/>
        </w:numPr>
        <w:tabs>
          <w:tab w:val="clear" w:pos="1080"/>
        </w:tabs>
        <w:autoSpaceDE w:val="0"/>
        <w:autoSpaceDN w:val="0"/>
        <w:adjustRightInd w:val="0"/>
        <w:spacing w:before="120"/>
        <w:ind w:left="720"/>
        <w:jc w:val="both"/>
        <w:rPr>
          <w:i/>
        </w:rPr>
      </w:pPr>
      <w:r w:rsidRPr="00A85D81">
        <w:rPr>
          <w:b/>
          <w:u w:val="single"/>
        </w:rPr>
        <w:t>Hosea 13:14</w:t>
      </w:r>
      <w:r w:rsidRPr="00370EA4">
        <w:t>: Christ is</w:t>
      </w:r>
      <w:r w:rsidR="00A85D81">
        <w:t xml:space="preserve"> our </w:t>
      </w:r>
      <w:r w:rsidRPr="00370EA4">
        <w:t>Redemption and Resurrection</w:t>
      </w:r>
      <w:r w:rsidR="00440BD9">
        <w:t>;</w:t>
      </w:r>
      <w:r w:rsidRPr="00A85D81">
        <w:rPr>
          <w:i/>
        </w:rPr>
        <w:t xml:space="preserve"> "I</w:t>
      </w:r>
      <w:r w:rsidR="00A85D81" w:rsidRPr="00A85D81">
        <w:rPr>
          <w:i/>
        </w:rPr>
        <w:t xml:space="preserve"> </w:t>
      </w:r>
      <w:r w:rsidRPr="00A85D81">
        <w:rPr>
          <w:i/>
        </w:rPr>
        <w:t xml:space="preserve">will ransom them from the power of the grave, I will redeem them from death, </w:t>
      </w:r>
      <w:r w:rsidR="00A85D81" w:rsidRPr="00A85D81">
        <w:rPr>
          <w:i/>
        </w:rPr>
        <w:t xml:space="preserve">O </w:t>
      </w:r>
      <w:r w:rsidRPr="00A85D81">
        <w:rPr>
          <w:i/>
        </w:rPr>
        <w:t xml:space="preserve">death I will be your plagues. </w:t>
      </w:r>
      <w:r w:rsidR="00440BD9">
        <w:rPr>
          <w:i/>
        </w:rPr>
        <w:t xml:space="preserve">O </w:t>
      </w:r>
      <w:r w:rsidRPr="00A85D81">
        <w:rPr>
          <w:i/>
        </w:rPr>
        <w:t>Grave I will be your destruction."</w:t>
      </w:r>
    </w:p>
    <w:p w:rsidR="00370EA4" w:rsidRPr="00370EA4" w:rsidRDefault="00370EA4" w:rsidP="00233B08">
      <w:pPr>
        <w:autoSpaceDE w:val="0"/>
        <w:autoSpaceDN w:val="0"/>
        <w:adjustRightInd w:val="0"/>
        <w:spacing w:before="120"/>
        <w:ind w:left="3060" w:hanging="180"/>
      </w:pPr>
      <w:r w:rsidRPr="00370EA4">
        <w:t>"Death is swallowed up in victory</w:t>
      </w:r>
      <w:r w:rsidR="00440BD9">
        <w:t>.</w:t>
      </w:r>
      <w:r w:rsidR="00233B08">
        <w:br/>
      </w:r>
      <w:r w:rsidR="00A85D81">
        <w:t>O</w:t>
      </w:r>
      <w:r w:rsidRPr="00370EA4">
        <w:t xml:space="preserve"> Death</w:t>
      </w:r>
      <w:r w:rsidR="00440BD9">
        <w:t>,</w:t>
      </w:r>
      <w:r w:rsidRPr="00370EA4">
        <w:t xml:space="preserve"> where is your sting?</w:t>
      </w:r>
      <w:r w:rsidR="00233B08">
        <w:br/>
      </w:r>
      <w:r w:rsidR="00A85D81">
        <w:t>O</w:t>
      </w:r>
      <w:r w:rsidRPr="00370EA4">
        <w:t xml:space="preserve"> Hades</w:t>
      </w:r>
      <w:r w:rsidR="00440BD9">
        <w:t>,</w:t>
      </w:r>
      <w:r w:rsidRPr="00370EA4">
        <w:t xml:space="preserve"> where is your victory" (I Cor 15:54,55).</w:t>
      </w:r>
    </w:p>
    <w:p w:rsidR="00D24543" w:rsidRDefault="00D24543" w:rsidP="00D24543">
      <w:pPr>
        <w:autoSpaceDE w:val="0"/>
        <w:autoSpaceDN w:val="0"/>
        <w:adjustRightInd w:val="0"/>
        <w:spacing w:before="120"/>
        <w:jc w:val="center"/>
        <w:rPr>
          <w:rFonts w:ascii="Wingdings" w:hAnsi="Wingdings" w:cs="Wingdings"/>
          <w:b/>
          <w:sz w:val="28"/>
          <w:szCs w:val="28"/>
        </w:rPr>
      </w:pPr>
      <w:r w:rsidRPr="00127551">
        <w:rPr>
          <w:rFonts w:ascii="Wingdings" w:hAnsi="Wingdings" w:cs="Wingdings"/>
          <w:b/>
          <w:sz w:val="28"/>
          <w:szCs w:val="28"/>
        </w:rPr>
        <w:t></w:t>
      </w:r>
      <w:r w:rsidRPr="00127551">
        <w:rPr>
          <w:rFonts w:ascii="Wingdings" w:hAnsi="Wingdings" w:cs="Wingdings"/>
          <w:b/>
          <w:sz w:val="28"/>
          <w:szCs w:val="28"/>
        </w:rPr>
        <w:t></w:t>
      </w:r>
      <w:r w:rsidRPr="00127551">
        <w:rPr>
          <w:rFonts w:ascii="Wingdings" w:hAnsi="Wingdings" w:cs="Wingdings"/>
          <w:b/>
          <w:sz w:val="28"/>
          <w:szCs w:val="28"/>
        </w:rPr>
        <w:t></w:t>
      </w:r>
      <w:r w:rsidRPr="00127551">
        <w:rPr>
          <w:rFonts w:ascii="Wingdings" w:hAnsi="Wingdings" w:cs="Wingdings"/>
          <w:b/>
          <w:sz w:val="28"/>
          <w:szCs w:val="28"/>
        </w:rPr>
        <w:t></w:t>
      </w:r>
      <w:r w:rsidRPr="00127551">
        <w:rPr>
          <w:rFonts w:ascii="Wingdings" w:hAnsi="Wingdings" w:cs="Wingdings"/>
          <w:b/>
          <w:sz w:val="28"/>
          <w:szCs w:val="28"/>
        </w:rPr>
        <w:t></w:t>
      </w:r>
    </w:p>
    <w:p w:rsidR="00B430FB" w:rsidRDefault="00F7691B" w:rsidP="00F7691B">
      <w:pPr>
        <w:autoSpaceDE w:val="0"/>
        <w:autoSpaceDN w:val="0"/>
        <w:adjustRightInd w:val="0"/>
        <w:spacing w:before="120"/>
        <w:jc w:val="right"/>
        <w:rPr>
          <w:b/>
          <w:sz w:val="56"/>
        </w:rPr>
      </w:pPr>
      <w:r>
        <w:rPr>
          <w:rFonts w:ascii="Wingdings" w:hAnsi="Wingdings" w:cs="Wingdings"/>
          <w:b/>
          <w:sz w:val="28"/>
          <w:szCs w:val="28"/>
        </w:rPr>
        <w:br w:type="page"/>
      </w:r>
      <w:r w:rsidR="0044045C">
        <w:rPr>
          <w:b/>
          <w:bCs/>
        </w:rPr>
        <w:lastRenderedPageBreak/>
        <w:t>NAME</w:t>
      </w:r>
      <w:r w:rsidR="0044045C">
        <w:t xml:space="preserve">: ____________________________ </w:t>
      </w:r>
      <w:r w:rsidR="0044045C">
        <w:br/>
      </w:r>
      <w:r w:rsidR="0044045C">
        <w:rPr>
          <w:sz w:val="15"/>
          <w:szCs w:val="15"/>
          <w:vertAlign w:val="superscript"/>
        </w:rPr>
        <w:t xml:space="preserve">first                                                 last           </w:t>
      </w:r>
      <w:r w:rsidR="00B430FB">
        <w:rPr>
          <w:sz w:val="15"/>
          <w:szCs w:val="15"/>
          <w:vertAlign w:val="superscript"/>
        </w:rPr>
        <w:t xml:space="preserve">                </w:t>
      </w:r>
      <w:r w:rsidR="0044045C">
        <w:rPr>
          <w:sz w:val="15"/>
          <w:szCs w:val="15"/>
          <w:vertAlign w:val="superscript"/>
        </w:rPr>
        <w:t xml:space="preserve">                      .</w:t>
      </w:r>
    </w:p>
    <w:p w:rsidR="0010177F" w:rsidRPr="0010177F" w:rsidRDefault="0010177F" w:rsidP="0010177F">
      <w:pPr>
        <w:pStyle w:val="Heading1"/>
        <w:spacing w:line="240" w:lineRule="auto"/>
        <w:rPr>
          <w:rFonts w:ascii="Times New Roman" w:hAnsi="Times New Roman"/>
          <w:color w:val="800000"/>
          <w:sz w:val="48"/>
          <w:szCs w:val="48"/>
          <w:u w:val="none"/>
        </w:rPr>
      </w:pPr>
      <w:bookmarkStart w:id="0" w:name="Exercise"/>
      <w:bookmarkEnd w:id="0"/>
      <w:r w:rsidRPr="0010177F">
        <w:rPr>
          <w:rFonts w:ascii="Times New Roman" w:hAnsi="Times New Roman"/>
          <w:bCs w:val="0"/>
          <w:color w:val="800000"/>
          <w:sz w:val="48"/>
          <w:szCs w:val="48"/>
          <w:u w:val="none"/>
        </w:rPr>
        <w:t xml:space="preserve">The </w:t>
      </w:r>
      <w:r w:rsidR="00347835">
        <w:rPr>
          <w:rFonts w:ascii="Times New Roman" w:hAnsi="Times New Roman"/>
          <w:bCs w:val="0"/>
          <w:color w:val="800000"/>
          <w:sz w:val="48"/>
          <w:szCs w:val="48"/>
          <w:u w:val="none"/>
        </w:rPr>
        <w:t>Book of Hosea</w:t>
      </w:r>
      <w:r w:rsidRPr="0010177F">
        <w:rPr>
          <w:rFonts w:ascii="Times New Roman" w:hAnsi="Times New Roman"/>
          <w:bCs w:val="0"/>
          <w:color w:val="800000"/>
          <w:sz w:val="48"/>
          <w:szCs w:val="48"/>
          <w:u w:val="none"/>
        </w:rPr>
        <w:t xml:space="preserve"> </w:t>
      </w:r>
    </w:p>
    <w:p w:rsidR="00B430FB" w:rsidRPr="003F20E6" w:rsidRDefault="009D7CC5" w:rsidP="00232C83">
      <w:pPr>
        <w:pStyle w:val="Heading1"/>
        <w:spacing w:line="240" w:lineRule="auto"/>
        <w:jc w:val="left"/>
        <w:rPr>
          <w:sz w:val="20"/>
          <w:szCs w:val="20"/>
          <w:u w:val="none"/>
        </w:rPr>
      </w:pPr>
      <w:r w:rsidRPr="00232C83">
        <w:rPr>
          <w:rFonts w:ascii="Times New Roman" w:hAnsi="Times New Roman"/>
          <w:color w:val="CC0000"/>
          <w:u w:val="none"/>
        </w:rPr>
        <w:t xml:space="preserve"> </w:t>
      </w:r>
      <w:r w:rsidR="00385BDE" w:rsidRPr="00232C83">
        <w:rPr>
          <w:sz w:val="20"/>
          <w:szCs w:val="20"/>
          <w:u w:val="none"/>
        </w:rPr>
        <w:t>Verse to Memorize:</w:t>
      </w:r>
      <w:r w:rsidR="005A2F3A" w:rsidRPr="00232C83">
        <w:rPr>
          <w:sz w:val="20"/>
          <w:szCs w:val="20"/>
          <w:u w:val="none"/>
        </w:rPr>
        <w:t xml:space="preserve"> </w:t>
      </w:r>
      <w:r w:rsidR="00FA0C2A">
        <w:rPr>
          <w:rFonts w:ascii="Arial" w:hAnsi="Arial" w:cs="Arial"/>
          <w:noProof/>
          <w:vanish/>
          <w:color w:val="0000FF"/>
          <w:sz w:val="27"/>
          <w:szCs w:val="27"/>
          <w:lang w:val="en-AU" w:eastAsia="en-AU"/>
        </w:rPr>
        <w:drawing>
          <wp:inline distT="0" distB="0" distL="0" distR="0">
            <wp:extent cx="2162175" cy="2114550"/>
            <wp:effectExtent l="19050" t="0" r="9525" b="0"/>
            <wp:docPr id="3" name="rg_hi" descr="ANd9GcQS200TGAdULXn8cyUTlVgWuOcA2W2cK5ZMSnosqn_Csw3EvJ1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QS200TGAdULXn8cyUTlVgWuOcA2W2cK5ZMSnosqn_Csw3EvJ1L"/>
                    <pic:cNvPicPr>
                      <a:picLocks noChangeAspect="1" noChangeArrowheads="1"/>
                    </pic:cNvPicPr>
                  </pic:nvPicPr>
                  <pic:blipFill>
                    <a:blip r:embed="rId12" cstate="print"/>
                    <a:srcRect/>
                    <a:stretch>
                      <a:fillRect/>
                    </a:stretch>
                  </pic:blipFill>
                  <pic:spPr bwMode="auto">
                    <a:xfrm>
                      <a:off x="0" y="0"/>
                      <a:ext cx="2162175" cy="2114550"/>
                    </a:xfrm>
                    <a:prstGeom prst="rect">
                      <a:avLst/>
                    </a:prstGeom>
                    <a:noFill/>
                    <a:ln w="9525">
                      <a:noFill/>
                      <a:miter lim="800000"/>
                      <a:headEnd/>
                      <a:tailEnd/>
                    </a:ln>
                  </pic:spPr>
                </pic:pic>
              </a:graphicData>
            </a:graphic>
          </wp:inline>
        </w:drawing>
      </w:r>
      <w:r w:rsidR="00FA0C2A">
        <w:rPr>
          <w:rFonts w:ascii="Arial" w:hAnsi="Arial" w:cs="Arial"/>
          <w:noProof/>
          <w:vanish/>
          <w:color w:val="0000FF"/>
          <w:sz w:val="27"/>
          <w:szCs w:val="27"/>
          <w:lang w:val="en-AU" w:eastAsia="en-AU"/>
        </w:rPr>
        <w:drawing>
          <wp:inline distT="0" distB="0" distL="0" distR="0">
            <wp:extent cx="2162175" cy="2114550"/>
            <wp:effectExtent l="19050" t="0" r="9525" b="0"/>
            <wp:docPr id="4" name="rg_hi" descr="ANd9GcQS200TGAdULXn8cyUTlVgWuOcA2W2cK5ZMSnosqn_Csw3EvJ1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QS200TGAdULXn8cyUTlVgWuOcA2W2cK5ZMSnosqn_Csw3EvJ1L"/>
                    <pic:cNvPicPr>
                      <a:picLocks noChangeAspect="1" noChangeArrowheads="1"/>
                    </pic:cNvPicPr>
                  </pic:nvPicPr>
                  <pic:blipFill>
                    <a:blip r:embed="rId12" cstate="print"/>
                    <a:srcRect/>
                    <a:stretch>
                      <a:fillRect/>
                    </a:stretch>
                  </pic:blipFill>
                  <pic:spPr bwMode="auto">
                    <a:xfrm>
                      <a:off x="0" y="0"/>
                      <a:ext cx="2162175" cy="2114550"/>
                    </a:xfrm>
                    <a:prstGeom prst="rect">
                      <a:avLst/>
                    </a:prstGeom>
                    <a:noFill/>
                    <a:ln w="9525">
                      <a:noFill/>
                      <a:miter lim="800000"/>
                      <a:headEnd/>
                      <a:tailEnd/>
                    </a:ln>
                  </pic:spPr>
                </pic:pic>
              </a:graphicData>
            </a:graphic>
          </wp:inline>
        </w:drawing>
      </w:r>
    </w:p>
    <w:tbl>
      <w:tblPr>
        <w:tblpPr w:leftFromText="180" w:rightFromText="180" w:vertAnchor="text" w:tblpY="1"/>
        <w:tblOverlap w:val="never"/>
        <w:tblW w:w="406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FFFF00"/>
        <w:tblLayout w:type="fixed"/>
        <w:tblLook w:val="0000"/>
      </w:tblPr>
      <w:tblGrid>
        <w:gridCol w:w="4068"/>
      </w:tblGrid>
      <w:tr w:rsidR="00B430FB" w:rsidTr="00370EA4">
        <w:tblPrEx>
          <w:tblCellMar>
            <w:top w:w="0" w:type="dxa"/>
            <w:bottom w:w="0" w:type="dxa"/>
          </w:tblCellMar>
        </w:tblPrEx>
        <w:trPr>
          <w:cantSplit/>
        </w:trPr>
        <w:tc>
          <w:tcPr>
            <w:tcW w:w="4068" w:type="dxa"/>
            <w:shd w:val="clear" w:color="auto" w:fill="FFFF00"/>
          </w:tcPr>
          <w:p w:rsidR="00347835" w:rsidRPr="00347835" w:rsidRDefault="00347835" w:rsidP="00370EA4">
            <w:pPr>
              <w:tabs>
                <w:tab w:val="left" w:pos="9090"/>
              </w:tabs>
              <w:spacing w:line="360" w:lineRule="atLeast"/>
              <w:ind w:right="-18"/>
              <w:jc w:val="center"/>
              <w:rPr>
                <w:i/>
                <w:iCs/>
                <w:color w:val="000000"/>
                <w:sz w:val="28"/>
                <w:szCs w:val="28"/>
              </w:rPr>
            </w:pPr>
            <w:r w:rsidRPr="00347835">
              <w:rPr>
                <w:i/>
                <w:iCs/>
                <w:color w:val="000000"/>
                <w:sz w:val="28"/>
                <w:szCs w:val="28"/>
              </w:rPr>
              <w:t>I will love them freely and my anger has turned away from him.</w:t>
            </w:r>
          </w:p>
          <w:p w:rsidR="00B430FB" w:rsidRDefault="00347835" w:rsidP="00370EA4">
            <w:pPr>
              <w:tabs>
                <w:tab w:val="left" w:pos="9090"/>
              </w:tabs>
              <w:spacing w:line="360" w:lineRule="atLeast"/>
              <w:ind w:right="-18"/>
              <w:jc w:val="right"/>
              <w:rPr>
                <w:b/>
                <w:sz w:val="26"/>
              </w:rPr>
            </w:pPr>
            <w:r w:rsidRPr="005C17AF">
              <w:rPr>
                <w:b/>
                <w:iCs/>
                <w:color w:val="000000"/>
              </w:rPr>
              <w:t>Hosea 14:4</w:t>
            </w:r>
          </w:p>
        </w:tc>
      </w:tr>
    </w:tbl>
    <w:p w:rsidR="00F250C3" w:rsidRDefault="00FA0C2A" w:rsidP="00347835">
      <w:pPr>
        <w:autoSpaceDE w:val="0"/>
        <w:autoSpaceDN w:val="0"/>
        <w:adjustRightInd w:val="0"/>
        <w:spacing w:before="240" w:after="120"/>
      </w:pPr>
      <w:r>
        <w:rPr>
          <w:noProof/>
          <w:lang w:val="en-AU" w:eastAsia="en-AU"/>
        </w:rPr>
        <w:drawing>
          <wp:anchor distT="0" distB="0" distL="114300" distR="114300" simplePos="0" relativeHeight="251657728" behindDoc="0" locked="0" layoutInCell="1" allowOverlap="1">
            <wp:simplePos x="0" y="0"/>
            <wp:positionH relativeFrom="column">
              <wp:posOffset>438150</wp:posOffset>
            </wp:positionH>
            <wp:positionV relativeFrom="paragraph">
              <wp:posOffset>6985</wp:posOffset>
            </wp:positionV>
            <wp:extent cx="2914650" cy="2857500"/>
            <wp:effectExtent l="19050" t="0" r="0" b="0"/>
            <wp:wrapSquare wrapText="bothSides"/>
            <wp:docPr id="9" name="il_fi" descr="http://ocafs.oca.org/GetImageDetail.asp?IP=october%2F1017hosea-prophet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ocafs.oca.org/GetImageDetail.asp?IP=october%2F1017hosea-prophet0010.jpg"/>
                    <pic:cNvPicPr>
                      <a:picLocks noChangeAspect="1" noChangeArrowheads="1"/>
                    </pic:cNvPicPr>
                  </pic:nvPicPr>
                  <pic:blipFill>
                    <a:blip r:embed="rId13" r:link="rId14" cstate="print"/>
                    <a:srcRect/>
                    <a:stretch>
                      <a:fillRect/>
                    </a:stretch>
                  </pic:blipFill>
                  <pic:spPr bwMode="auto">
                    <a:xfrm>
                      <a:off x="0" y="0"/>
                      <a:ext cx="2914650" cy="2857500"/>
                    </a:xfrm>
                    <a:prstGeom prst="rect">
                      <a:avLst/>
                    </a:prstGeom>
                    <a:noFill/>
                    <a:ln w="9525">
                      <a:noFill/>
                      <a:miter lim="800000"/>
                      <a:headEnd/>
                      <a:tailEnd/>
                    </a:ln>
                  </pic:spPr>
                </pic:pic>
              </a:graphicData>
            </a:graphic>
          </wp:anchor>
        </w:drawing>
      </w:r>
      <w:r w:rsidR="001E2612">
        <w:t xml:space="preserve"> </w:t>
      </w:r>
    </w:p>
    <w:p w:rsidR="00F250C3" w:rsidRDefault="00F250C3" w:rsidP="00F250C3">
      <w:pPr>
        <w:keepNext/>
        <w:keepLines/>
        <w:numPr>
          <w:ilvl w:val="0"/>
          <w:numId w:val="34"/>
        </w:numPr>
        <w:tabs>
          <w:tab w:val="clear" w:pos="720"/>
        </w:tabs>
        <w:spacing w:before="240"/>
        <w:ind w:left="360"/>
        <w:jc w:val="both"/>
        <w:rPr>
          <w:color w:val="000000"/>
        </w:rPr>
      </w:pPr>
      <w:r w:rsidRPr="005C17AF">
        <w:rPr>
          <w:color w:val="000000"/>
        </w:rPr>
        <w:t xml:space="preserve">What is the meaning of the name </w:t>
      </w:r>
      <w:r>
        <w:rPr>
          <w:color w:val="000000"/>
        </w:rPr>
        <w:t>“</w:t>
      </w:r>
      <w:r w:rsidRPr="005C17AF">
        <w:rPr>
          <w:color w:val="000000"/>
        </w:rPr>
        <w:t>Hosea</w:t>
      </w:r>
      <w:r>
        <w:rPr>
          <w:color w:val="000000"/>
        </w:rPr>
        <w:t>”</w:t>
      </w:r>
      <w:r w:rsidRPr="005C17AF">
        <w:rPr>
          <w:color w:val="000000"/>
        </w:rPr>
        <w:t xml:space="preserve">? </w:t>
      </w:r>
    </w:p>
    <w:p w:rsidR="00F250C3" w:rsidRDefault="00F250C3" w:rsidP="00F250C3">
      <w:pPr>
        <w:spacing w:before="240"/>
        <w:jc w:val="both"/>
        <w:rPr>
          <w:color w:val="000000"/>
        </w:rPr>
      </w:pPr>
    </w:p>
    <w:p w:rsidR="00F250C3" w:rsidRPr="005C17AF" w:rsidRDefault="00F250C3" w:rsidP="00F250C3">
      <w:pPr>
        <w:spacing w:before="240"/>
        <w:jc w:val="both"/>
        <w:rPr>
          <w:color w:val="000000"/>
        </w:rPr>
      </w:pPr>
    </w:p>
    <w:p w:rsidR="00F250C3" w:rsidRDefault="00F250C3" w:rsidP="00F250C3">
      <w:pPr>
        <w:numPr>
          <w:ilvl w:val="0"/>
          <w:numId w:val="34"/>
        </w:numPr>
        <w:tabs>
          <w:tab w:val="clear" w:pos="720"/>
        </w:tabs>
        <w:spacing w:after="80"/>
        <w:ind w:left="360"/>
        <w:jc w:val="both"/>
        <w:rPr>
          <w:color w:val="000000"/>
        </w:rPr>
      </w:pPr>
      <w:r w:rsidRPr="005C17AF">
        <w:rPr>
          <w:color w:val="000000"/>
        </w:rPr>
        <w:t xml:space="preserve">Who </w:t>
      </w:r>
      <w:r>
        <w:rPr>
          <w:color w:val="000000"/>
        </w:rPr>
        <w:t>was</w:t>
      </w:r>
      <w:r w:rsidRPr="005C17AF">
        <w:rPr>
          <w:color w:val="000000"/>
        </w:rPr>
        <w:t xml:space="preserve"> the wife of Hosea? </w:t>
      </w:r>
    </w:p>
    <w:p w:rsidR="00F250C3" w:rsidRDefault="00F250C3" w:rsidP="00F250C3">
      <w:pPr>
        <w:spacing w:after="80"/>
        <w:jc w:val="both"/>
        <w:rPr>
          <w:color w:val="000000"/>
        </w:rPr>
      </w:pPr>
    </w:p>
    <w:p w:rsidR="00F250C3" w:rsidRPr="005C17AF" w:rsidRDefault="00F250C3" w:rsidP="00F250C3">
      <w:pPr>
        <w:spacing w:after="80"/>
        <w:jc w:val="both"/>
        <w:rPr>
          <w:color w:val="000000"/>
        </w:rPr>
      </w:pPr>
    </w:p>
    <w:p w:rsidR="00F250C3" w:rsidRDefault="00F250C3" w:rsidP="00F250C3">
      <w:pPr>
        <w:numPr>
          <w:ilvl w:val="0"/>
          <w:numId w:val="34"/>
        </w:numPr>
        <w:tabs>
          <w:tab w:val="clear" w:pos="720"/>
        </w:tabs>
        <w:spacing w:after="80"/>
        <w:ind w:left="360"/>
        <w:jc w:val="both"/>
        <w:rPr>
          <w:color w:val="000000"/>
        </w:rPr>
      </w:pPr>
      <w:r w:rsidRPr="005C17AF">
        <w:rPr>
          <w:color w:val="000000"/>
        </w:rPr>
        <w:t xml:space="preserve">How many chapters </w:t>
      </w:r>
      <w:r>
        <w:rPr>
          <w:color w:val="000000"/>
        </w:rPr>
        <w:t>are in</w:t>
      </w:r>
      <w:r w:rsidRPr="005C17AF">
        <w:rPr>
          <w:color w:val="000000"/>
        </w:rPr>
        <w:t xml:space="preserve"> the </w:t>
      </w:r>
      <w:r>
        <w:rPr>
          <w:color w:val="000000"/>
        </w:rPr>
        <w:t>B</w:t>
      </w:r>
      <w:r w:rsidRPr="005C17AF">
        <w:rPr>
          <w:color w:val="000000"/>
        </w:rPr>
        <w:t xml:space="preserve">ook of Hosea? </w:t>
      </w:r>
    </w:p>
    <w:p w:rsidR="00F250C3" w:rsidRDefault="00F250C3" w:rsidP="00F250C3">
      <w:pPr>
        <w:spacing w:after="80"/>
        <w:jc w:val="both"/>
        <w:rPr>
          <w:color w:val="000000"/>
        </w:rPr>
      </w:pPr>
    </w:p>
    <w:p w:rsidR="00F250C3" w:rsidRPr="005C17AF" w:rsidRDefault="00F250C3" w:rsidP="00F250C3">
      <w:pPr>
        <w:spacing w:after="80"/>
        <w:jc w:val="both"/>
        <w:rPr>
          <w:color w:val="000000"/>
        </w:rPr>
      </w:pPr>
    </w:p>
    <w:p w:rsidR="00F250C3" w:rsidRDefault="00F250C3" w:rsidP="00F250C3">
      <w:pPr>
        <w:numPr>
          <w:ilvl w:val="0"/>
          <w:numId w:val="34"/>
        </w:numPr>
        <w:tabs>
          <w:tab w:val="clear" w:pos="720"/>
        </w:tabs>
        <w:spacing w:after="80"/>
        <w:ind w:left="360"/>
        <w:jc w:val="both"/>
        <w:rPr>
          <w:color w:val="000000"/>
        </w:rPr>
      </w:pPr>
      <w:r w:rsidRPr="005C17AF">
        <w:rPr>
          <w:color w:val="000000"/>
        </w:rPr>
        <w:t xml:space="preserve">What is the main theme of the </w:t>
      </w:r>
      <w:r>
        <w:rPr>
          <w:color w:val="000000"/>
        </w:rPr>
        <w:t>B</w:t>
      </w:r>
      <w:r w:rsidRPr="005C17AF">
        <w:rPr>
          <w:color w:val="000000"/>
        </w:rPr>
        <w:t xml:space="preserve">ook of Hosea? </w:t>
      </w:r>
    </w:p>
    <w:p w:rsidR="00F250C3" w:rsidRDefault="00F250C3" w:rsidP="00F250C3">
      <w:pPr>
        <w:spacing w:after="80"/>
        <w:jc w:val="both"/>
        <w:rPr>
          <w:color w:val="000000"/>
        </w:rPr>
      </w:pPr>
    </w:p>
    <w:p w:rsidR="00F250C3" w:rsidRDefault="00F250C3" w:rsidP="00F250C3">
      <w:pPr>
        <w:spacing w:after="80"/>
        <w:jc w:val="both"/>
        <w:rPr>
          <w:color w:val="000000"/>
        </w:rPr>
      </w:pPr>
    </w:p>
    <w:p w:rsidR="00F250C3" w:rsidRDefault="00F250C3" w:rsidP="00F250C3">
      <w:pPr>
        <w:spacing w:after="80"/>
        <w:jc w:val="both"/>
        <w:rPr>
          <w:color w:val="000000"/>
        </w:rPr>
      </w:pPr>
    </w:p>
    <w:p w:rsidR="00F250C3" w:rsidRDefault="00F250C3" w:rsidP="00F250C3">
      <w:pPr>
        <w:spacing w:after="80"/>
        <w:jc w:val="both"/>
        <w:rPr>
          <w:color w:val="000000"/>
        </w:rPr>
      </w:pPr>
    </w:p>
    <w:p w:rsidR="00F250C3" w:rsidRDefault="00F250C3" w:rsidP="00F250C3">
      <w:pPr>
        <w:spacing w:after="80"/>
        <w:jc w:val="both"/>
        <w:rPr>
          <w:color w:val="000000"/>
        </w:rPr>
      </w:pPr>
    </w:p>
    <w:p w:rsidR="00F250C3" w:rsidRDefault="00F250C3" w:rsidP="00F250C3">
      <w:pPr>
        <w:spacing w:after="80"/>
        <w:jc w:val="both"/>
        <w:rPr>
          <w:color w:val="000000"/>
        </w:rPr>
      </w:pPr>
    </w:p>
    <w:p w:rsidR="00F250C3" w:rsidRPr="005C17AF" w:rsidRDefault="00F250C3" w:rsidP="00F250C3">
      <w:pPr>
        <w:spacing w:after="80"/>
        <w:jc w:val="both"/>
        <w:rPr>
          <w:color w:val="000000"/>
        </w:rPr>
      </w:pPr>
    </w:p>
    <w:p w:rsidR="00F250C3" w:rsidRPr="005C17AF" w:rsidRDefault="00F250C3" w:rsidP="00F250C3">
      <w:pPr>
        <w:numPr>
          <w:ilvl w:val="0"/>
          <w:numId w:val="34"/>
        </w:numPr>
        <w:tabs>
          <w:tab w:val="clear" w:pos="720"/>
        </w:tabs>
        <w:spacing w:after="80"/>
        <w:ind w:left="360"/>
        <w:jc w:val="both"/>
        <w:rPr>
          <w:color w:val="000000"/>
        </w:rPr>
      </w:pPr>
      <w:r w:rsidRPr="005C17AF">
        <w:rPr>
          <w:color w:val="000000"/>
        </w:rPr>
        <w:t xml:space="preserve">What is the resemblance between Hosea’s wife and </w:t>
      </w:r>
      <w:smartTag w:uri="urn:schemas-microsoft-com:office:smarttags" w:element="place">
        <w:smartTag w:uri="urn:schemas-microsoft-com:office:smarttags" w:element="country-region">
          <w:r w:rsidRPr="005C17AF">
            <w:rPr>
              <w:color w:val="000000"/>
            </w:rPr>
            <w:t>Israel</w:t>
          </w:r>
        </w:smartTag>
      </w:smartTag>
      <w:r w:rsidRPr="005C17AF">
        <w:rPr>
          <w:color w:val="000000"/>
        </w:rPr>
        <w:t xml:space="preserve">? </w:t>
      </w:r>
    </w:p>
    <w:p w:rsidR="00F250C3" w:rsidRPr="001E2612" w:rsidRDefault="00F250C3" w:rsidP="00347835">
      <w:pPr>
        <w:autoSpaceDE w:val="0"/>
        <w:autoSpaceDN w:val="0"/>
        <w:adjustRightInd w:val="0"/>
        <w:spacing w:before="240" w:after="120"/>
      </w:pPr>
    </w:p>
    <w:sectPr w:rsidR="00F250C3" w:rsidRPr="001E2612" w:rsidSect="00127551">
      <w:headerReference w:type="default" r:id="rId15"/>
      <w:footerReference w:type="even" r:id="rId16"/>
      <w:footerReference w:type="default" r:id="rId17"/>
      <w:type w:val="continuous"/>
      <w:pgSz w:w="12240" w:h="15840" w:code="1"/>
      <w:pgMar w:top="173" w:right="1440" w:bottom="792" w:left="1440" w:header="720" w:footer="10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BBD" w:rsidRDefault="00303BBD">
      <w:r>
        <w:separator/>
      </w:r>
    </w:p>
  </w:endnote>
  <w:endnote w:type="continuationSeparator" w:id="0">
    <w:p w:rsidR="00303BBD" w:rsidRDefault="00303BB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 w:name="TimesNewRoman,BoldItalic">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86C" w:rsidRPr="00127551" w:rsidRDefault="00AD586C" w:rsidP="00127551">
    <w:pPr>
      <w:pStyle w:val="Footer"/>
      <w:jc w:val="center"/>
      <w:rPr>
        <w:sz w:val="20"/>
        <w:szCs w:val="20"/>
      </w:rPr>
    </w:pPr>
    <w:r w:rsidRPr="00127551">
      <w:rPr>
        <w:rStyle w:val="PageNumber"/>
        <w:sz w:val="20"/>
        <w:szCs w:val="20"/>
      </w:rPr>
      <w:fldChar w:fldCharType="begin"/>
    </w:r>
    <w:r w:rsidRPr="00127551">
      <w:rPr>
        <w:rStyle w:val="PageNumber"/>
        <w:sz w:val="20"/>
        <w:szCs w:val="20"/>
      </w:rPr>
      <w:instrText xml:space="preserve"> PAGE </w:instrText>
    </w:r>
    <w:r w:rsidRPr="00127551">
      <w:rPr>
        <w:rStyle w:val="PageNumber"/>
        <w:sz w:val="20"/>
        <w:szCs w:val="20"/>
      </w:rPr>
      <w:fldChar w:fldCharType="separate"/>
    </w:r>
    <w:r w:rsidR="00977DE4">
      <w:rPr>
        <w:rStyle w:val="PageNumber"/>
        <w:noProof/>
        <w:sz w:val="20"/>
        <w:szCs w:val="20"/>
      </w:rPr>
      <w:t>2</w:t>
    </w:r>
    <w:r w:rsidRPr="00127551">
      <w:rPr>
        <w:rStyle w:val="PageNumbe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86C" w:rsidRPr="00127551" w:rsidRDefault="00AD586C" w:rsidP="00127551">
    <w:pPr>
      <w:pStyle w:val="Footer"/>
      <w:jc w:val="center"/>
      <w:rPr>
        <w:sz w:val="20"/>
        <w:szCs w:val="20"/>
      </w:rPr>
    </w:pPr>
    <w:r w:rsidRPr="00127551">
      <w:rPr>
        <w:rStyle w:val="PageNumber"/>
        <w:sz w:val="20"/>
        <w:szCs w:val="20"/>
      </w:rPr>
      <w:fldChar w:fldCharType="begin"/>
    </w:r>
    <w:r w:rsidRPr="00127551">
      <w:rPr>
        <w:rStyle w:val="PageNumber"/>
        <w:sz w:val="20"/>
        <w:szCs w:val="20"/>
      </w:rPr>
      <w:instrText xml:space="preserve"> PAGE </w:instrText>
    </w:r>
    <w:r w:rsidRPr="00127551">
      <w:rPr>
        <w:rStyle w:val="PageNumber"/>
        <w:sz w:val="20"/>
        <w:szCs w:val="20"/>
      </w:rPr>
      <w:fldChar w:fldCharType="separate"/>
    </w:r>
    <w:r w:rsidR="00977DE4">
      <w:rPr>
        <w:rStyle w:val="PageNumber"/>
        <w:noProof/>
        <w:sz w:val="20"/>
        <w:szCs w:val="20"/>
      </w:rPr>
      <w:t>3</w:t>
    </w:r>
    <w:r w:rsidRPr="00127551">
      <w:rPr>
        <w:rStyle w:val="PageNumbe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86C" w:rsidRDefault="00AD58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D586C" w:rsidRDefault="00AD586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86C" w:rsidRPr="00425A46" w:rsidRDefault="00AD586C">
    <w:pPr>
      <w:pStyle w:val="Footer"/>
      <w:framePr w:wrap="around" w:vAnchor="text" w:hAnchor="margin" w:xAlign="center" w:y="1"/>
      <w:rPr>
        <w:rStyle w:val="PageNumber"/>
        <w:sz w:val="16"/>
        <w:szCs w:val="16"/>
      </w:rPr>
    </w:pPr>
    <w:r w:rsidRPr="00425A46">
      <w:rPr>
        <w:rStyle w:val="PageNumber"/>
        <w:sz w:val="16"/>
        <w:szCs w:val="16"/>
      </w:rPr>
      <w:fldChar w:fldCharType="begin"/>
    </w:r>
    <w:r w:rsidRPr="00425A46">
      <w:rPr>
        <w:rStyle w:val="PageNumber"/>
        <w:sz w:val="16"/>
        <w:szCs w:val="16"/>
      </w:rPr>
      <w:instrText xml:space="preserve">PAGE  </w:instrText>
    </w:r>
    <w:r w:rsidRPr="00425A46">
      <w:rPr>
        <w:rStyle w:val="PageNumber"/>
        <w:sz w:val="16"/>
        <w:szCs w:val="16"/>
      </w:rPr>
      <w:fldChar w:fldCharType="separate"/>
    </w:r>
    <w:r w:rsidR="00977DE4">
      <w:rPr>
        <w:rStyle w:val="PageNumber"/>
        <w:noProof/>
        <w:sz w:val="16"/>
        <w:szCs w:val="16"/>
      </w:rPr>
      <w:t>7</w:t>
    </w:r>
    <w:r w:rsidRPr="00425A46">
      <w:rPr>
        <w:rStyle w:val="PageNumber"/>
        <w:sz w:val="16"/>
        <w:szCs w:val="16"/>
      </w:rPr>
      <w:fldChar w:fldCharType="end"/>
    </w:r>
  </w:p>
  <w:p w:rsidR="00AD586C" w:rsidRDefault="00AD58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BBD" w:rsidRDefault="00303BBD">
      <w:r>
        <w:separator/>
      </w:r>
    </w:p>
  </w:footnote>
  <w:footnote w:type="continuationSeparator" w:id="0">
    <w:p w:rsidR="00303BBD" w:rsidRDefault="00303BBD">
      <w:r>
        <w:continuationSeparator/>
      </w:r>
    </w:p>
  </w:footnote>
  <w:footnote w:id="1">
    <w:p w:rsidR="00AD586C" w:rsidRDefault="00AD586C">
      <w:pPr>
        <w:pStyle w:val="FootnoteText"/>
      </w:pPr>
      <w:r w:rsidRPr="00233B08">
        <w:rPr>
          <w:rStyle w:val="FootnoteReference"/>
        </w:rPr>
        <w:sym w:font="Wingdings 2" w:char="F085"/>
      </w:r>
      <w:r>
        <w:t xml:space="preserve"> </w:t>
      </w:r>
      <w:r w:rsidRPr="00233B08">
        <w:rPr>
          <w:u w:val="single"/>
        </w:rPr>
        <w:t>Biblical Studies, Old Testament IV, The Prophets</w:t>
      </w:r>
      <w:r>
        <w:t>, by Dr. Margret F. Mikhail, Pope Shenouda III Coptic Orthodox Theological Seminary, Fall 2005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86C" w:rsidRPr="00F54D47" w:rsidRDefault="00FA0C2A" w:rsidP="00F54D47">
    <w:pPr>
      <w:autoSpaceDE w:val="0"/>
      <w:autoSpaceDN w:val="0"/>
      <w:adjustRightInd w:val="0"/>
      <w:jc w:val="center"/>
      <w:rPr>
        <w:rFonts w:ascii="MS Shell Dlg" w:hAnsi="MS Shell Dlg" w:cs="MS Shell Dlg"/>
        <w:b/>
        <w:sz w:val="48"/>
        <w:szCs w:val="48"/>
      </w:rPr>
    </w:pPr>
    <w:r>
      <w:rPr>
        <w:rFonts w:ascii="MS Shell Dlg" w:hAnsi="MS Shell Dlg" w:cs="MS Shell Dlg"/>
        <w:b/>
        <w:noProof/>
        <w:sz w:val="48"/>
        <w:szCs w:val="48"/>
        <w:lang w:val="en-AU" w:eastAsia="en-AU"/>
      </w:rPr>
      <w:drawing>
        <wp:inline distT="0" distB="0" distL="0" distR="0">
          <wp:extent cx="428625" cy="361950"/>
          <wp:effectExtent l="19050" t="0" r="9525" b="0"/>
          <wp:docPr id="2" name="Picture 2" descr="Coptic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tic Cross"/>
                  <pic:cNvPicPr>
                    <a:picLocks noChangeAspect="1" noChangeArrowheads="1"/>
                  </pic:cNvPicPr>
                </pic:nvPicPr>
                <pic:blipFill>
                  <a:blip r:embed="rId1"/>
                  <a:srcRect/>
                  <a:stretch>
                    <a:fillRect/>
                  </a:stretch>
                </pic:blipFill>
                <pic:spPr bwMode="auto">
                  <a:xfrm>
                    <a:off x="0" y="0"/>
                    <a:ext cx="428625" cy="36195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86C" w:rsidRPr="00F7691B" w:rsidRDefault="00FA0C2A" w:rsidP="00F7691B">
    <w:pPr>
      <w:pStyle w:val="Header"/>
      <w:jc w:val="center"/>
      <w:rPr>
        <w:szCs w:val="48"/>
      </w:rPr>
    </w:pPr>
    <w:r>
      <w:rPr>
        <w:rFonts w:ascii="MS Shell Dlg" w:hAnsi="MS Shell Dlg" w:cs="MS Shell Dlg"/>
        <w:b/>
        <w:noProof/>
        <w:sz w:val="48"/>
        <w:szCs w:val="48"/>
        <w:lang w:val="en-AU" w:eastAsia="en-AU"/>
      </w:rPr>
      <w:drawing>
        <wp:inline distT="0" distB="0" distL="0" distR="0">
          <wp:extent cx="428625" cy="361950"/>
          <wp:effectExtent l="19050" t="0" r="9525" b="0"/>
          <wp:docPr id="5" name="Picture 5" descr="Coptic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tic Cross"/>
                  <pic:cNvPicPr>
                    <a:picLocks noChangeAspect="1" noChangeArrowheads="1"/>
                  </pic:cNvPicPr>
                </pic:nvPicPr>
                <pic:blipFill>
                  <a:blip r:embed="rId1"/>
                  <a:srcRect/>
                  <a:stretch>
                    <a:fillRect/>
                  </a:stretch>
                </pic:blipFill>
                <pic:spPr bwMode="auto">
                  <a:xfrm>
                    <a:off x="0" y="0"/>
                    <a:ext cx="428625" cy="36195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86C" w:rsidRPr="00F7691B" w:rsidRDefault="00FA0C2A" w:rsidP="00F7691B">
    <w:pPr>
      <w:pStyle w:val="Header"/>
      <w:jc w:val="center"/>
      <w:rPr>
        <w:szCs w:val="48"/>
      </w:rPr>
    </w:pPr>
    <w:r>
      <w:rPr>
        <w:rFonts w:ascii="MS Shell Dlg" w:hAnsi="MS Shell Dlg" w:cs="MS Shell Dlg"/>
        <w:b/>
        <w:noProof/>
        <w:sz w:val="48"/>
        <w:szCs w:val="48"/>
        <w:lang w:val="en-AU" w:eastAsia="en-AU"/>
      </w:rPr>
      <w:drawing>
        <wp:inline distT="0" distB="0" distL="0" distR="0">
          <wp:extent cx="428625" cy="361950"/>
          <wp:effectExtent l="19050" t="0" r="9525" b="0"/>
          <wp:docPr id="6" name="Picture 6" descr="Coptic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tic Cross"/>
                  <pic:cNvPicPr>
                    <a:picLocks noChangeAspect="1" noChangeArrowheads="1"/>
                  </pic:cNvPicPr>
                </pic:nvPicPr>
                <pic:blipFill>
                  <a:blip r:embed="rId1"/>
                  <a:srcRect/>
                  <a:stretch>
                    <a:fillRect/>
                  </a:stretch>
                </pic:blipFill>
                <pic:spPr bwMode="auto">
                  <a:xfrm>
                    <a:off x="0" y="0"/>
                    <a:ext cx="428625" cy="3619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B00"/>
    <w:multiLevelType w:val="hybridMultilevel"/>
    <w:tmpl w:val="7CFE88A8"/>
    <w:lvl w:ilvl="0" w:tplc="86F041E8">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C24DC6"/>
    <w:multiLevelType w:val="hybridMultilevel"/>
    <w:tmpl w:val="0E7E4FF0"/>
    <w:lvl w:ilvl="0" w:tplc="86F041E8">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792"/>
        </w:tabs>
        <w:ind w:left="792" w:hanging="360"/>
      </w:pPr>
      <w:rPr>
        <w:rFonts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2">
    <w:nsid w:val="17A4227F"/>
    <w:multiLevelType w:val="hybridMultilevel"/>
    <w:tmpl w:val="0862E7E8"/>
    <w:lvl w:ilvl="0" w:tplc="F738EC3A">
      <w:start w:val="1"/>
      <w:numFmt w:val="decimal"/>
      <w:lvlText w:val="%1."/>
      <w:lvlJc w:val="left"/>
      <w:pPr>
        <w:tabs>
          <w:tab w:val="num" w:pos="873"/>
        </w:tabs>
        <w:ind w:left="873" w:hanging="585"/>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
    <w:nsid w:val="1B327263"/>
    <w:multiLevelType w:val="hybridMultilevel"/>
    <w:tmpl w:val="2788F7A6"/>
    <w:lvl w:ilvl="0" w:tplc="86F041E8">
      <w:start w:val="1"/>
      <w:numFmt w:val="bullet"/>
      <w:lvlText w:val=""/>
      <w:lvlJc w:val="left"/>
      <w:pPr>
        <w:tabs>
          <w:tab w:val="num" w:pos="720"/>
        </w:tabs>
        <w:ind w:left="720" w:hanging="360"/>
      </w:pPr>
      <w:rPr>
        <w:rFonts w:ascii="Wingdings" w:hAnsi="Wingdings" w:hint="default"/>
        <w:b/>
      </w:rPr>
    </w:lvl>
    <w:lvl w:ilvl="1" w:tplc="28A47F5E">
      <w:start w:val="1"/>
      <w:numFmt w:val="upperRoman"/>
      <w:lvlText w:val="%2."/>
      <w:lvlJc w:val="left"/>
      <w:pPr>
        <w:tabs>
          <w:tab w:val="num" w:pos="1440"/>
        </w:tabs>
        <w:ind w:left="1440" w:hanging="720"/>
      </w:pPr>
      <w:rPr>
        <w:rFonts w:hint="default"/>
      </w:rPr>
    </w:lvl>
    <w:lvl w:ilvl="2" w:tplc="C88C1D3A">
      <w:start w:val="1"/>
      <w:numFmt w:val="lowerLetter"/>
      <w:lvlText w:val="%3)"/>
      <w:lvlJc w:val="left"/>
      <w:pPr>
        <w:tabs>
          <w:tab w:val="num" w:pos="2190"/>
        </w:tabs>
        <w:ind w:left="2190" w:hanging="57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EB36F70"/>
    <w:multiLevelType w:val="hybridMultilevel"/>
    <w:tmpl w:val="60B2170A"/>
    <w:lvl w:ilvl="0" w:tplc="0409000F">
      <w:start w:val="1"/>
      <w:numFmt w:val="decimal"/>
      <w:lvlText w:val="%1."/>
      <w:lvlJc w:val="left"/>
      <w:pPr>
        <w:tabs>
          <w:tab w:val="num" w:pos="1368"/>
        </w:tabs>
        <w:ind w:left="1368" w:hanging="360"/>
      </w:pPr>
      <w:rPr>
        <w:rFonts w:hint="default"/>
        <w:b/>
      </w:rPr>
    </w:lvl>
    <w:lvl w:ilvl="1" w:tplc="28A47F5E">
      <w:start w:val="1"/>
      <w:numFmt w:val="upperRoman"/>
      <w:lvlText w:val="%2."/>
      <w:lvlJc w:val="left"/>
      <w:pPr>
        <w:tabs>
          <w:tab w:val="num" w:pos="2088"/>
        </w:tabs>
        <w:ind w:left="2088" w:hanging="720"/>
      </w:pPr>
      <w:rPr>
        <w:rFonts w:hint="default"/>
      </w:rPr>
    </w:lvl>
    <w:lvl w:ilvl="2" w:tplc="C88C1D3A">
      <w:start w:val="1"/>
      <w:numFmt w:val="lowerLetter"/>
      <w:lvlText w:val="%3)"/>
      <w:lvlJc w:val="left"/>
      <w:pPr>
        <w:tabs>
          <w:tab w:val="num" w:pos="2838"/>
        </w:tabs>
        <w:ind w:left="2838" w:hanging="570"/>
      </w:pPr>
      <w:rPr>
        <w:rFonts w:hint="default"/>
      </w:rPr>
    </w:lvl>
    <w:lvl w:ilvl="3" w:tplc="6F3A937C">
      <w:start w:val="1"/>
      <w:numFmt w:val="decimal"/>
      <w:lvlText w:val="%4."/>
      <w:lvlJc w:val="left"/>
      <w:pPr>
        <w:tabs>
          <w:tab w:val="num" w:pos="3168"/>
        </w:tabs>
        <w:ind w:left="3168" w:hanging="360"/>
      </w:pPr>
      <w:rPr>
        <w:rFonts w:hint="default"/>
      </w:rPr>
    </w:lvl>
    <w:lvl w:ilvl="4" w:tplc="1226B3A6">
      <w:start w:val="1"/>
      <w:numFmt w:val="lowerLetter"/>
      <w:lvlText w:val="%5."/>
      <w:lvlJc w:val="left"/>
      <w:pPr>
        <w:tabs>
          <w:tab w:val="num" w:pos="3888"/>
        </w:tabs>
        <w:ind w:left="3888" w:hanging="360"/>
      </w:pPr>
      <w:rPr>
        <w:rFonts w:hint="default"/>
      </w:r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5">
    <w:nsid w:val="1F2B5A3D"/>
    <w:multiLevelType w:val="hybridMultilevel"/>
    <w:tmpl w:val="B590C81A"/>
    <w:lvl w:ilvl="0" w:tplc="0980E236">
      <w:start w:val="1"/>
      <w:numFmt w:val="decimal"/>
      <w:lvlText w:val="%1."/>
      <w:lvlJc w:val="left"/>
      <w:pPr>
        <w:tabs>
          <w:tab w:val="num" w:pos="360"/>
        </w:tabs>
        <w:ind w:left="360" w:hanging="360"/>
      </w:pPr>
      <w:rPr>
        <w:rFonts w:hint="default"/>
        <w:sz w:val="24"/>
        <w:szCs w:val="24"/>
      </w:rPr>
    </w:lvl>
    <w:lvl w:ilvl="1" w:tplc="86F041E8">
      <w:start w:val="1"/>
      <w:numFmt w:val="bullet"/>
      <w:lvlText w:val=""/>
      <w:lvlJc w:val="left"/>
      <w:pPr>
        <w:tabs>
          <w:tab w:val="num" w:pos="1080"/>
        </w:tabs>
        <w:ind w:left="1080" w:hanging="360"/>
      </w:pPr>
      <w:rPr>
        <w:rFonts w:ascii="Wingdings" w:hAnsi="Wingdings" w:hint="default"/>
        <w:sz w:val="24"/>
        <w:szCs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4CD79A8"/>
    <w:multiLevelType w:val="hybridMultilevel"/>
    <w:tmpl w:val="19982166"/>
    <w:lvl w:ilvl="0" w:tplc="B96878D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8F17CB"/>
    <w:multiLevelType w:val="hybridMultilevel"/>
    <w:tmpl w:val="02BC44C4"/>
    <w:lvl w:ilvl="0" w:tplc="86F041E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792"/>
        </w:tabs>
        <w:ind w:left="792" w:hanging="360"/>
      </w:pPr>
      <w:rPr>
        <w:rFonts w:ascii="Courier New" w:hAnsi="Courier New" w:cs="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8">
    <w:nsid w:val="28561E0F"/>
    <w:multiLevelType w:val="hybridMultilevel"/>
    <w:tmpl w:val="C310CCC2"/>
    <w:lvl w:ilvl="0" w:tplc="9814C1CE">
      <w:start w:val="1"/>
      <w:numFmt w:val="bullet"/>
      <w:lvlText w:val=""/>
      <w:lvlJc w:val="left"/>
      <w:pPr>
        <w:tabs>
          <w:tab w:val="num" w:pos="792"/>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AC1A33"/>
    <w:multiLevelType w:val="hybridMultilevel"/>
    <w:tmpl w:val="8568748A"/>
    <w:lvl w:ilvl="0" w:tplc="B96878D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E03526"/>
    <w:multiLevelType w:val="hybridMultilevel"/>
    <w:tmpl w:val="91C6C4DC"/>
    <w:lvl w:ilvl="0" w:tplc="86F041E8">
      <w:start w:val="1"/>
      <w:numFmt w:val="bullet"/>
      <w:lvlText w:val=""/>
      <w:lvlJc w:val="left"/>
      <w:pPr>
        <w:tabs>
          <w:tab w:val="num" w:pos="720"/>
        </w:tabs>
        <w:ind w:left="720" w:hanging="360"/>
      </w:pPr>
      <w:rPr>
        <w:rFonts w:ascii="Wingdings" w:hAnsi="Wingdings" w:hint="default"/>
        <w:b/>
      </w:rPr>
    </w:lvl>
    <w:lvl w:ilvl="1" w:tplc="28A47F5E">
      <w:start w:val="1"/>
      <w:numFmt w:val="upperRoman"/>
      <w:lvlText w:val="%2."/>
      <w:lvlJc w:val="left"/>
      <w:pPr>
        <w:tabs>
          <w:tab w:val="num" w:pos="1440"/>
        </w:tabs>
        <w:ind w:left="1440" w:hanging="720"/>
      </w:pPr>
      <w:rPr>
        <w:rFonts w:hint="default"/>
      </w:rPr>
    </w:lvl>
    <w:lvl w:ilvl="2" w:tplc="C88C1D3A">
      <w:start w:val="1"/>
      <w:numFmt w:val="lowerLetter"/>
      <w:lvlText w:val="%3)"/>
      <w:lvlJc w:val="left"/>
      <w:pPr>
        <w:tabs>
          <w:tab w:val="num" w:pos="2190"/>
        </w:tabs>
        <w:ind w:left="2190" w:hanging="570"/>
      </w:pPr>
      <w:rPr>
        <w:rFonts w:hint="default"/>
      </w:rPr>
    </w:lvl>
    <w:lvl w:ilvl="3" w:tplc="BD76103E">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FD11FF9"/>
    <w:multiLevelType w:val="hybridMultilevel"/>
    <w:tmpl w:val="B578523C"/>
    <w:lvl w:ilvl="0" w:tplc="0980E23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nsid w:val="30C3696A"/>
    <w:multiLevelType w:val="hybridMultilevel"/>
    <w:tmpl w:val="355EBC06"/>
    <w:lvl w:ilvl="0" w:tplc="F19EEC24">
      <w:start w:val="1"/>
      <w:numFmt w:val="lowerLetter"/>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8B239E3"/>
    <w:multiLevelType w:val="hybridMultilevel"/>
    <w:tmpl w:val="8F0EA486"/>
    <w:lvl w:ilvl="0" w:tplc="1DAE098A">
      <w:start w:val="1"/>
      <w:numFmt w:val="decimal"/>
      <w:lvlText w:val="%1."/>
      <w:lvlJc w:val="left"/>
      <w:pPr>
        <w:tabs>
          <w:tab w:val="num" w:pos="720"/>
        </w:tabs>
        <w:ind w:left="720" w:hanging="360"/>
      </w:pPr>
      <w:rPr>
        <w:rFonts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CD5FD5"/>
    <w:multiLevelType w:val="hybridMultilevel"/>
    <w:tmpl w:val="5A18B030"/>
    <w:lvl w:ilvl="0" w:tplc="86F041E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792"/>
        </w:tabs>
        <w:ind w:left="792" w:hanging="360"/>
      </w:pPr>
      <w:rPr>
        <w:rFonts w:ascii="Courier New" w:hAnsi="Courier New" w:cs="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5">
    <w:nsid w:val="40DF74E0"/>
    <w:multiLevelType w:val="hybridMultilevel"/>
    <w:tmpl w:val="F6A01C90"/>
    <w:lvl w:ilvl="0" w:tplc="86F041E8">
      <w:start w:val="1"/>
      <w:numFmt w:val="bullet"/>
      <w:lvlText w:val=""/>
      <w:lvlJc w:val="left"/>
      <w:pPr>
        <w:tabs>
          <w:tab w:val="num" w:pos="720"/>
        </w:tabs>
        <w:ind w:left="720" w:hanging="360"/>
      </w:pPr>
      <w:rPr>
        <w:rFonts w:ascii="Wingdings" w:hAnsi="Wingdings" w:hint="default"/>
        <w:b/>
      </w:rPr>
    </w:lvl>
    <w:lvl w:ilvl="1" w:tplc="28A47F5E">
      <w:start w:val="1"/>
      <w:numFmt w:val="upperRoman"/>
      <w:lvlText w:val="%2."/>
      <w:lvlJc w:val="left"/>
      <w:pPr>
        <w:tabs>
          <w:tab w:val="num" w:pos="1440"/>
        </w:tabs>
        <w:ind w:left="1440" w:hanging="720"/>
      </w:pPr>
      <w:rPr>
        <w:rFonts w:hint="default"/>
      </w:rPr>
    </w:lvl>
    <w:lvl w:ilvl="2" w:tplc="C88C1D3A">
      <w:start w:val="1"/>
      <w:numFmt w:val="lowerLetter"/>
      <w:lvlText w:val="%3)"/>
      <w:lvlJc w:val="left"/>
      <w:pPr>
        <w:tabs>
          <w:tab w:val="num" w:pos="2190"/>
        </w:tabs>
        <w:ind w:left="2190" w:hanging="57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2032511"/>
    <w:multiLevelType w:val="hybridMultilevel"/>
    <w:tmpl w:val="81D067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4E36AB"/>
    <w:multiLevelType w:val="hybridMultilevel"/>
    <w:tmpl w:val="E278A4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7C280B"/>
    <w:multiLevelType w:val="hybridMultilevel"/>
    <w:tmpl w:val="CCD0C998"/>
    <w:lvl w:ilvl="0" w:tplc="86F041E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792"/>
        </w:tabs>
        <w:ind w:left="792" w:hanging="360"/>
      </w:pPr>
      <w:rPr>
        <w:rFonts w:ascii="Courier New" w:hAnsi="Courier New" w:cs="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9">
    <w:nsid w:val="4C1A3C29"/>
    <w:multiLevelType w:val="hybridMultilevel"/>
    <w:tmpl w:val="181C659E"/>
    <w:lvl w:ilvl="0" w:tplc="F19EEC24">
      <w:start w:val="1"/>
      <w:numFmt w:val="lowerLetter"/>
      <w:lvlText w:val="%1)"/>
      <w:lvlJc w:val="left"/>
      <w:pPr>
        <w:tabs>
          <w:tab w:val="num" w:pos="720"/>
        </w:tabs>
        <w:ind w:left="720" w:hanging="360"/>
      </w:pPr>
      <w:rPr>
        <w:rFonts w:hint="default"/>
        <w:sz w:val="24"/>
        <w:szCs w:val="24"/>
      </w:rPr>
    </w:lvl>
    <w:lvl w:ilvl="1" w:tplc="86F041E8">
      <w:start w:val="1"/>
      <w:numFmt w:val="bullet"/>
      <w:lvlText w:val=""/>
      <w:lvlJc w:val="left"/>
      <w:pPr>
        <w:tabs>
          <w:tab w:val="num" w:pos="-720"/>
        </w:tabs>
        <w:ind w:left="-720" w:hanging="360"/>
      </w:pPr>
      <w:rPr>
        <w:rFonts w:ascii="Wingdings" w:hAnsi="Wingdings" w:hint="default"/>
        <w:sz w:val="24"/>
        <w:szCs w:val="24"/>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20">
    <w:nsid w:val="4DD36F2C"/>
    <w:multiLevelType w:val="hybridMultilevel"/>
    <w:tmpl w:val="72D0FD12"/>
    <w:lvl w:ilvl="0" w:tplc="F19EEC24">
      <w:start w:val="1"/>
      <w:numFmt w:val="lowerLetter"/>
      <w:lvlText w:val="%1)"/>
      <w:lvlJc w:val="left"/>
      <w:pPr>
        <w:tabs>
          <w:tab w:val="num" w:pos="2880"/>
        </w:tabs>
        <w:ind w:left="288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1C49B0"/>
    <w:multiLevelType w:val="hybridMultilevel"/>
    <w:tmpl w:val="3BDA9960"/>
    <w:lvl w:ilvl="0" w:tplc="F19EEC24">
      <w:start w:val="1"/>
      <w:numFmt w:val="lowerLetter"/>
      <w:lvlText w:val="%1)"/>
      <w:lvlJc w:val="left"/>
      <w:pPr>
        <w:tabs>
          <w:tab w:val="num" w:pos="2880"/>
        </w:tabs>
        <w:ind w:left="288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4852CD6"/>
    <w:multiLevelType w:val="hybridMultilevel"/>
    <w:tmpl w:val="BA34CF66"/>
    <w:lvl w:ilvl="0" w:tplc="F1A03350">
      <w:start w:val="1"/>
      <w:numFmt w:val="decimal"/>
      <w:lvlText w:val="%1."/>
      <w:lvlJc w:val="left"/>
      <w:pPr>
        <w:tabs>
          <w:tab w:val="num" w:pos="1080"/>
        </w:tabs>
        <w:ind w:left="1080" w:hanging="360"/>
      </w:pPr>
      <w:rPr>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C9D4B8A"/>
    <w:multiLevelType w:val="hybridMultilevel"/>
    <w:tmpl w:val="758E2360"/>
    <w:lvl w:ilvl="0" w:tplc="86F041E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792"/>
        </w:tabs>
        <w:ind w:left="792" w:hanging="360"/>
      </w:pPr>
      <w:rPr>
        <w:rFonts w:ascii="Courier New" w:hAnsi="Courier New" w:cs="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24">
    <w:nsid w:val="5D4203B4"/>
    <w:multiLevelType w:val="hybridMultilevel"/>
    <w:tmpl w:val="003C34E6"/>
    <w:lvl w:ilvl="0" w:tplc="F19EEC24">
      <w:start w:val="1"/>
      <w:numFmt w:val="lowerLetter"/>
      <w:lvlText w:val="%1)"/>
      <w:lvlJc w:val="left"/>
      <w:pPr>
        <w:tabs>
          <w:tab w:val="num" w:pos="720"/>
        </w:tabs>
        <w:ind w:left="720" w:hanging="360"/>
      </w:pPr>
      <w:rPr>
        <w:rFonts w:hint="default"/>
        <w:sz w:val="24"/>
        <w:szCs w:val="24"/>
      </w:rPr>
    </w:lvl>
    <w:lvl w:ilvl="1" w:tplc="86F041E8">
      <w:start w:val="1"/>
      <w:numFmt w:val="bullet"/>
      <w:lvlText w:val=""/>
      <w:lvlJc w:val="left"/>
      <w:pPr>
        <w:tabs>
          <w:tab w:val="num" w:pos="-720"/>
        </w:tabs>
        <w:ind w:left="-720" w:hanging="360"/>
      </w:pPr>
      <w:rPr>
        <w:rFonts w:ascii="Wingdings" w:hAnsi="Wingdings" w:hint="default"/>
        <w:sz w:val="24"/>
        <w:szCs w:val="24"/>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25">
    <w:nsid w:val="619A0F66"/>
    <w:multiLevelType w:val="hybridMultilevel"/>
    <w:tmpl w:val="F08834DA"/>
    <w:lvl w:ilvl="0" w:tplc="86F041E8">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62616E2D"/>
    <w:multiLevelType w:val="hybridMultilevel"/>
    <w:tmpl w:val="23445026"/>
    <w:lvl w:ilvl="0" w:tplc="86F041E8">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673E0507"/>
    <w:multiLevelType w:val="hybridMultilevel"/>
    <w:tmpl w:val="115EB0C6"/>
    <w:lvl w:ilvl="0" w:tplc="86F041E8">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28">
    <w:nsid w:val="6BAB4F6F"/>
    <w:multiLevelType w:val="hybridMultilevel"/>
    <w:tmpl w:val="11182846"/>
    <w:lvl w:ilvl="0" w:tplc="B96878D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BBE346D"/>
    <w:multiLevelType w:val="hybridMultilevel"/>
    <w:tmpl w:val="9DFEAAB8"/>
    <w:lvl w:ilvl="0" w:tplc="BB9CE0AA">
      <w:start w:val="1"/>
      <w:numFmt w:val="decimal"/>
      <w:lvlText w:val="%1."/>
      <w:lvlJc w:val="left"/>
      <w:pPr>
        <w:tabs>
          <w:tab w:val="num" w:pos="1368"/>
        </w:tabs>
        <w:ind w:left="1368" w:hanging="360"/>
      </w:pPr>
      <w:rPr>
        <w:rFonts w:hint="default"/>
        <w:b/>
      </w:rPr>
    </w:lvl>
    <w:lvl w:ilvl="1" w:tplc="28A47F5E">
      <w:start w:val="1"/>
      <w:numFmt w:val="upperRoman"/>
      <w:lvlText w:val="%2."/>
      <w:lvlJc w:val="left"/>
      <w:pPr>
        <w:tabs>
          <w:tab w:val="num" w:pos="2088"/>
        </w:tabs>
        <w:ind w:left="2088" w:hanging="720"/>
      </w:pPr>
      <w:rPr>
        <w:rFonts w:hint="default"/>
      </w:rPr>
    </w:lvl>
    <w:lvl w:ilvl="2" w:tplc="C88C1D3A">
      <w:start w:val="1"/>
      <w:numFmt w:val="lowerLetter"/>
      <w:lvlText w:val="%3)"/>
      <w:lvlJc w:val="left"/>
      <w:pPr>
        <w:tabs>
          <w:tab w:val="num" w:pos="2838"/>
        </w:tabs>
        <w:ind w:left="2838" w:hanging="570"/>
      </w:pPr>
      <w:rPr>
        <w:rFonts w:hint="default"/>
      </w:r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30">
    <w:nsid w:val="6C0264E1"/>
    <w:multiLevelType w:val="hybridMultilevel"/>
    <w:tmpl w:val="A9CED8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C7052E1"/>
    <w:multiLevelType w:val="hybridMultilevel"/>
    <w:tmpl w:val="8BA4ADBE"/>
    <w:lvl w:ilvl="0" w:tplc="86F041E8">
      <w:start w:val="1"/>
      <w:numFmt w:val="bullet"/>
      <w:lvlText w:val=""/>
      <w:lvlJc w:val="left"/>
      <w:pPr>
        <w:tabs>
          <w:tab w:val="num" w:pos="720"/>
        </w:tabs>
        <w:ind w:left="720" w:hanging="360"/>
      </w:pPr>
      <w:rPr>
        <w:rFonts w:ascii="Wingdings" w:hAnsi="Wingdings" w:hint="default"/>
        <w:sz w:val="24"/>
        <w:szCs w:val="24"/>
      </w:rPr>
    </w:lvl>
    <w:lvl w:ilvl="1" w:tplc="86F041E8">
      <w:start w:val="1"/>
      <w:numFmt w:val="bullet"/>
      <w:lvlText w:val=""/>
      <w:lvlJc w:val="left"/>
      <w:pPr>
        <w:tabs>
          <w:tab w:val="num" w:pos="-720"/>
        </w:tabs>
        <w:ind w:left="-720" w:hanging="360"/>
      </w:pPr>
      <w:rPr>
        <w:rFonts w:ascii="Wingdings" w:hAnsi="Wingdings" w:hint="default"/>
        <w:sz w:val="24"/>
        <w:szCs w:val="24"/>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32">
    <w:nsid w:val="78080B99"/>
    <w:multiLevelType w:val="hybridMultilevel"/>
    <w:tmpl w:val="36248500"/>
    <w:lvl w:ilvl="0" w:tplc="DDF0E958">
      <w:start w:val="1"/>
      <w:numFmt w:val="decimal"/>
      <w:lvlText w:val="%1-"/>
      <w:lvlJc w:val="left"/>
      <w:pPr>
        <w:tabs>
          <w:tab w:val="num" w:pos="750"/>
        </w:tabs>
        <w:ind w:left="750" w:hanging="39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8AA6019"/>
    <w:multiLevelType w:val="hybridMultilevel"/>
    <w:tmpl w:val="F830154E"/>
    <w:lvl w:ilvl="0" w:tplc="86F041E8">
      <w:start w:val="1"/>
      <w:numFmt w:val="bullet"/>
      <w:lvlText w:val=""/>
      <w:lvlJc w:val="left"/>
      <w:pPr>
        <w:tabs>
          <w:tab w:val="num" w:pos="720"/>
        </w:tabs>
        <w:ind w:left="720" w:hanging="360"/>
      </w:pPr>
      <w:rPr>
        <w:rFonts w:ascii="Wingdings" w:hAnsi="Wingdings" w:hint="default"/>
        <w:sz w:val="24"/>
        <w:szCs w:val="24"/>
      </w:rPr>
    </w:lvl>
    <w:lvl w:ilvl="1" w:tplc="86F041E8">
      <w:start w:val="1"/>
      <w:numFmt w:val="bullet"/>
      <w:lvlText w:val=""/>
      <w:lvlJc w:val="left"/>
      <w:pPr>
        <w:tabs>
          <w:tab w:val="num" w:pos="1440"/>
        </w:tabs>
        <w:ind w:left="1440" w:hanging="360"/>
      </w:pPr>
      <w:rPr>
        <w:rFonts w:ascii="Wingdings" w:hAnsi="Wingding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0"/>
  </w:num>
  <w:num w:numId="3">
    <w:abstractNumId w:val="29"/>
  </w:num>
  <w:num w:numId="4">
    <w:abstractNumId w:val="2"/>
  </w:num>
  <w:num w:numId="5">
    <w:abstractNumId w:val="15"/>
  </w:num>
  <w:num w:numId="6">
    <w:abstractNumId w:val="3"/>
  </w:num>
  <w:num w:numId="7">
    <w:abstractNumId w:val="4"/>
  </w:num>
  <w:num w:numId="8">
    <w:abstractNumId w:val="10"/>
  </w:num>
  <w:num w:numId="9">
    <w:abstractNumId w:val="12"/>
  </w:num>
  <w:num w:numId="10">
    <w:abstractNumId w:val="26"/>
  </w:num>
  <w:num w:numId="11">
    <w:abstractNumId w:val="11"/>
  </w:num>
  <w:num w:numId="12">
    <w:abstractNumId w:val="14"/>
  </w:num>
  <w:num w:numId="13">
    <w:abstractNumId w:val="5"/>
  </w:num>
  <w:num w:numId="14">
    <w:abstractNumId w:val="24"/>
  </w:num>
  <w:num w:numId="15">
    <w:abstractNumId w:val="31"/>
  </w:num>
  <w:num w:numId="16">
    <w:abstractNumId w:val="33"/>
  </w:num>
  <w:num w:numId="17">
    <w:abstractNumId w:val="1"/>
  </w:num>
  <w:num w:numId="18">
    <w:abstractNumId w:val="19"/>
  </w:num>
  <w:num w:numId="19">
    <w:abstractNumId w:val="23"/>
  </w:num>
  <w:num w:numId="20">
    <w:abstractNumId w:val="18"/>
  </w:num>
  <w:num w:numId="21">
    <w:abstractNumId w:val="7"/>
  </w:num>
  <w:num w:numId="22">
    <w:abstractNumId w:val="21"/>
  </w:num>
  <w:num w:numId="23">
    <w:abstractNumId w:val="20"/>
  </w:num>
  <w:num w:numId="24">
    <w:abstractNumId w:val="27"/>
  </w:num>
  <w:num w:numId="25">
    <w:abstractNumId w:val="8"/>
  </w:num>
  <w:num w:numId="26">
    <w:abstractNumId w:val="17"/>
  </w:num>
  <w:num w:numId="27">
    <w:abstractNumId w:val="6"/>
  </w:num>
  <w:num w:numId="28">
    <w:abstractNumId w:val="9"/>
  </w:num>
  <w:num w:numId="29">
    <w:abstractNumId w:val="28"/>
  </w:num>
  <w:num w:numId="30">
    <w:abstractNumId w:val="30"/>
  </w:num>
  <w:num w:numId="31">
    <w:abstractNumId w:val="32"/>
  </w:num>
  <w:num w:numId="32">
    <w:abstractNumId w:val="16"/>
  </w:num>
  <w:num w:numId="33">
    <w:abstractNumId w:val="22"/>
  </w:num>
  <w:num w:numId="34">
    <w:abstractNumId w:val="1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033DEE"/>
    <w:rsid w:val="00011BA2"/>
    <w:rsid w:val="00012869"/>
    <w:rsid w:val="00033DEE"/>
    <w:rsid w:val="00042633"/>
    <w:rsid w:val="0005146D"/>
    <w:rsid w:val="00051540"/>
    <w:rsid w:val="00065739"/>
    <w:rsid w:val="00075905"/>
    <w:rsid w:val="000B6775"/>
    <w:rsid w:val="000E115C"/>
    <w:rsid w:val="000E414D"/>
    <w:rsid w:val="000E58B6"/>
    <w:rsid w:val="00101365"/>
    <w:rsid w:val="0010177F"/>
    <w:rsid w:val="00103D1E"/>
    <w:rsid w:val="001045F1"/>
    <w:rsid w:val="00123015"/>
    <w:rsid w:val="0012593B"/>
    <w:rsid w:val="00127551"/>
    <w:rsid w:val="001443B5"/>
    <w:rsid w:val="00147084"/>
    <w:rsid w:val="00160B50"/>
    <w:rsid w:val="00181C67"/>
    <w:rsid w:val="00193C64"/>
    <w:rsid w:val="001970A5"/>
    <w:rsid w:val="001A35FC"/>
    <w:rsid w:val="001A66CB"/>
    <w:rsid w:val="001A7C37"/>
    <w:rsid w:val="001B7D14"/>
    <w:rsid w:val="001C314B"/>
    <w:rsid w:val="001D15EF"/>
    <w:rsid w:val="001E2612"/>
    <w:rsid w:val="001E6F5E"/>
    <w:rsid w:val="001F08B7"/>
    <w:rsid w:val="00202452"/>
    <w:rsid w:val="00202B43"/>
    <w:rsid w:val="00214887"/>
    <w:rsid w:val="00217DFC"/>
    <w:rsid w:val="002219CD"/>
    <w:rsid w:val="0022324A"/>
    <w:rsid w:val="002322A6"/>
    <w:rsid w:val="00232AB7"/>
    <w:rsid w:val="00232C83"/>
    <w:rsid w:val="00233B08"/>
    <w:rsid w:val="00250E97"/>
    <w:rsid w:val="0025263E"/>
    <w:rsid w:val="00257A35"/>
    <w:rsid w:val="0026587A"/>
    <w:rsid w:val="00267F58"/>
    <w:rsid w:val="0027275E"/>
    <w:rsid w:val="002853EC"/>
    <w:rsid w:val="0029001F"/>
    <w:rsid w:val="00294DE9"/>
    <w:rsid w:val="002B2A96"/>
    <w:rsid w:val="002B67EC"/>
    <w:rsid w:val="002D3AC8"/>
    <w:rsid w:val="002E4917"/>
    <w:rsid w:val="00303BBD"/>
    <w:rsid w:val="00314EE5"/>
    <w:rsid w:val="003162F2"/>
    <w:rsid w:val="0031747C"/>
    <w:rsid w:val="003202F5"/>
    <w:rsid w:val="00331B16"/>
    <w:rsid w:val="003417E0"/>
    <w:rsid w:val="00346AA3"/>
    <w:rsid w:val="00346B2E"/>
    <w:rsid w:val="00347835"/>
    <w:rsid w:val="00362A02"/>
    <w:rsid w:val="00370EA4"/>
    <w:rsid w:val="00385BDE"/>
    <w:rsid w:val="00396A00"/>
    <w:rsid w:val="003A33A6"/>
    <w:rsid w:val="003A351F"/>
    <w:rsid w:val="003A779E"/>
    <w:rsid w:val="003B5D7F"/>
    <w:rsid w:val="003D278E"/>
    <w:rsid w:val="003D7040"/>
    <w:rsid w:val="003E6008"/>
    <w:rsid w:val="003F20E6"/>
    <w:rsid w:val="004008CE"/>
    <w:rsid w:val="004257F6"/>
    <w:rsid w:val="00425A46"/>
    <w:rsid w:val="00433FE2"/>
    <w:rsid w:val="0044045C"/>
    <w:rsid w:val="00440BD9"/>
    <w:rsid w:val="004505AF"/>
    <w:rsid w:val="00474DF4"/>
    <w:rsid w:val="00493955"/>
    <w:rsid w:val="0049434D"/>
    <w:rsid w:val="004A094E"/>
    <w:rsid w:val="004A3F67"/>
    <w:rsid w:val="004A5B95"/>
    <w:rsid w:val="004B3EF6"/>
    <w:rsid w:val="004C7435"/>
    <w:rsid w:val="004F2E4A"/>
    <w:rsid w:val="00502FCC"/>
    <w:rsid w:val="00513C5D"/>
    <w:rsid w:val="00522924"/>
    <w:rsid w:val="0052420C"/>
    <w:rsid w:val="00591DCA"/>
    <w:rsid w:val="005A2F3A"/>
    <w:rsid w:val="005A6B9A"/>
    <w:rsid w:val="005B42D0"/>
    <w:rsid w:val="005B6AF0"/>
    <w:rsid w:val="005C0CD6"/>
    <w:rsid w:val="005C1243"/>
    <w:rsid w:val="005C17AF"/>
    <w:rsid w:val="005C3E16"/>
    <w:rsid w:val="005C4138"/>
    <w:rsid w:val="005C68A4"/>
    <w:rsid w:val="005D57A2"/>
    <w:rsid w:val="005E04A8"/>
    <w:rsid w:val="005E0D4D"/>
    <w:rsid w:val="005E3527"/>
    <w:rsid w:val="005E366C"/>
    <w:rsid w:val="005F4AFC"/>
    <w:rsid w:val="00613A1C"/>
    <w:rsid w:val="00620073"/>
    <w:rsid w:val="00636B34"/>
    <w:rsid w:val="006431CE"/>
    <w:rsid w:val="00646346"/>
    <w:rsid w:val="00662FA0"/>
    <w:rsid w:val="00664C95"/>
    <w:rsid w:val="00682450"/>
    <w:rsid w:val="006828A1"/>
    <w:rsid w:val="00685746"/>
    <w:rsid w:val="0068649C"/>
    <w:rsid w:val="006C1742"/>
    <w:rsid w:val="006E364A"/>
    <w:rsid w:val="006F7CDB"/>
    <w:rsid w:val="00700CB5"/>
    <w:rsid w:val="0070111A"/>
    <w:rsid w:val="00711C6E"/>
    <w:rsid w:val="007149D5"/>
    <w:rsid w:val="00765B96"/>
    <w:rsid w:val="00780220"/>
    <w:rsid w:val="00786D30"/>
    <w:rsid w:val="007C01AF"/>
    <w:rsid w:val="007C65FD"/>
    <w:rsid w:val="007E47BA"/>
    <w:rsid w:val="007E6DE3"/>
    <w:rsid w:val="00800BB0"/>
    <w:rsid w:val="00807DC3"/>
    <w:rsid w:val="00812D8D"/>
    <w:rsid w:val="00815F6C"/>
    <w:rsid w:val="008166C8"/>
    <w:rsid w:val="0083567D"/>
    <w:rsid w:val="0086259E"/>
    <w:rsid w:val="00871F21"/>
    <w:rsid w:val="008735BF"/>
    <w:rsid w:val="0087575F"/>
    <w:rsid w:val="00884B22"/>
    <w:rsid w:val="008C203B"/>
    <w:rsid w:val="008C36C4"/>
    <w:rsid w:val="008D08FE"/>
    <w:rsid w:val="00903839"/>
    <w:rsid w:val="00907391"/>
    <w:rsid w:val="00934C29"/>
    <w:rsid w:val="00951C14"/>
    <w:rsid w:val="00954762"/>
    <w:rsid w:val="00954C13"/>
    <w:rsid w:val="00957995"/>
    <w:rsid w:val="00977DE4"/>
    <w:rsid w:val="00995A8F"/>
    <w:rsid w:val="009A1A80"/>
    <w:rsid w:val="009A53A5"/>
    <w:rsid w:val="009C7503"/>
    <w:rsid w:val="009D7CC5"/>
    <w:rsid w:val="009E052C"/>
    <w:rsid w:val="009F41EA"/>
    <w:rsid w:val="009F4E18"/>
    <w:rsid w:val="00A074F2"/>
    <w:rsid w:val="00A16B3E"/>
    <w:rsid w:val="00A6489E"/>
    <w:rsid w:val="00A80754"/>
    <w:rsid w:val="00A829B6"/>
    <w:rsid w:val="00A85D81"/>
    <w:rsid w:val="00A9727A"/>
    <w:rsid w:val="00AB0283"/>
    <w:rsid w:val="00AC2DD2"/>
    <w:rsid w:val="00AC3ABE"/>
    <w:rsid w:val="00AD586C"/>
    <w:rsid w:val="00B24F81"/>
    <w:rsid w:val="00B3323A"/>
    <w:rsid w:val="00B40623"/>
    <w:rsid w:val="00B422ED"/>
    <w:rsid w:val="00B430FB"/>
    <w:rsid w:val="00B5762F"/>
    <w:rsid w:val="00B65D8F"/>
    <w:rsid w:val="00B80350"/>
    <w:rsid w:val="00B828D9"/>
    <w:rsid w:val="00B94A5F"/>
    <w:rsid w:val="00BA6DC9"/>
    <w:rsid w:val="00BB3059"/>
    <w:rsid w:val="00BB4710"/>
    <w:rsid w:val="00BB6ACA"/>
    <w:rsid w:val="00BD508E"/>
    <w:rsid w:val="00BD7977"/>
    <w:rsid w:val="00BE5306"/>
    <w:rsid w:val="00C052FA"/>
    <w:rsid w:val="00C06CAF"/>
    <w:rsid w:val="00C12479"/>
    <w:rsid w:val="00C257CF"/>
    <w:rsid w:val="00CB68C9"/>
    <w:rsid w:val="00CC266B"/>
    <w:rsid w:val="00CE06A3"/>
    <w:rsid w:val="00CE3FA7"/>
    <w:rsid w:val="00D24543"/>
    <w:rsid w:val="00D2780A"/>
    <w:rsid w:val="00D42FF0"/>
    <w:rsid w:val="00D57969"/>
    <w:rsid w:val="00D606CA"/>
    <w:rsid w:val="00D6100D"/>
    <w:rsid w:val="00D732FC"/>
    <w:rsid w:val="00D92BD3"/>
    <w:rsid w:val="00D9366B"/>
    <w:rsid w:val="00DA2428"/>
    <w:rsid w:val="00DB7241"/>
    <w:rsid w:val="00DE3A9D"/>
    <w:rsid w:val="00E2487F"/>
    <w:rsid w:val="00E31028"/>
    <w:rsid w:val="00E52BC3"/>
    <w:rsid w:val="00E7130F"/>
    <w:rsid w:val="00E75968"/>
    <w:rsid w:val="00EB0D26"/>
    <w:rsid w:val="00EB63D7"/>
    <w:rsid w:val="00EC57B3"/>
    <w:rsid w:val="00ED1CC5"/>
    <w:rsid w:val="00EE003C"/>
    <w:rsid w:val="00EF78A7"/>
    <w:rsid w:val="00F250C3"/>
    <w:rsid w:val="00F26EA1"/>
    <w:rsid w:val="00F3250E"/>
    <w:rsid w:val="00F37695"/>
    <w:rsid w:val="00F459E0"/>
    <w:rsid w:val="00F4692D"/>
    <w:rsid w:val="00F47EA9"/>
    <w:rsid w:val="00F54D47"/>
    <w:rsid w:val="00F73469"/>
    <w:rsid w:val="00F74023"/>
    <w:rsid w:val="00F744E0"/>
    <w:rsid w:val="00F7691B"/>
    <w:rsid w:val="00F84EEF"/>
    <w:rsid w:val="00F94C85"/>
    <w:rsid w:val="00F952C3"/>
    <w:rsid w:val="00F9562B"/>
    <w:rsid w:val="00FA0C2A"/>
    <w:rsid w:val="00FA3DB3"/>
    <w:rsid w:val="00FA621F"/>
    <w:rsid w:val="00FB3C41"/>
    <w:rsid w:val="00FD46B9"/>
    <w:rsid w:val="00FE1BC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C83"/>
    <w:rPr>
      <w:sz w:val="24"/>
      <w:szCs w:val="24"/>
      <w:lang w:val="en-US" w:eastAsia="en-US"/>
    </w:rPr>
  </w:style>
  <w:style w:type="paragraph" w:styleId="Heading1">
    <w:name w:val="heading 1"/>
    <w:basedOn w:val="Normal"/>
    <w:next w:val="Normal"/>
    <w:qFormat/>
    <w:pPr>
      <w:keepNext/>
      <w:spacing w:line="360" w:lineRule="auto"/>
      <w:jc w:val="center"/>
      <w:outlineLvl w:val="0"/>
    </w:pPr>
    <w:rPr>
      <w:rFonts w:ascii="Comic Sans MS" w:hAnsi="Comic Sans MS"/>
      <w:b/>
      <w:bCs/>
      <w:sz w:val="18"/>
      <w:u w:val="single"/>
    </w:rPr>
  </w:style>
  <w:style w:type="paragraph" w:styleId="Heading2">
    <w:name w:val="heading 2"/>
    <w:basedOn w:val="Normal"/>
    <w:next w:val="Normal"/>
    <w:qFormat/>
    <w:rsid w:val="00F54D4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54D47"/>
    <w:pPr>
      <w:keepNext/>
      <w:spacing w:before="240" w:after="60"/>
      <w:outlineLvl w:val="2"/>
    </w:pPr>
    <w:rPr>
      <w:rFonts w:ascii="Arial" w:hAnsi="Arial" w:cs="Arial"/>
      <w:b/>
      <w:bCs/>
      <w:sz w:val="26"/>
      <w:szCs w:val="26"/>
    </w:rPr>
  </w:style>
  <w:style w:type="paragraph" w:styleId="Heading4">
    <w:name w:val="heading 4"/>
    <w:basedOn w:val="Normal"/>
    <w:next w:val="Normal"/>
    <w:qFormat/>
    <w:rsid w:val="00F54D47"/>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360" w:lineRule="auto"/>
    </w:pPr>
    <w:rPr>
      <w:rFonts w:ascii="Comic Sans MS" w:hAnsi="Comic Sans MS"/>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F54D47"/>
    <w:pPr>
      <w:tabs>
        <w:tab w:val="center" w:pos="4320"/>
        <w:tab w:val="right" w:pos="8640"/>
      </w:tabs>
    </w:pPr>
  </w:style>
  <w:style w:type="paragraph" w:styleId="FootnoteText">
    <w:name w:val="footnote text"/>
    <w:basedOn w:val="Normal"/>
    <w:semiHidden/>
    <w:rsid w:val="00F54D47"/>
    <w:rPr>
      <w:sz w:val="20"/>
      <w:szCs w:val="20"/>
    </w:rPr>
  </w:style>
  <w:style w:type="character" w:styleId="FootnoteReference">
    <w:name w:val="footnote reference"/>
    <w:basedOn w:val="DefaultParagraphFont"/>
    <w:semiHidden/>
    <w:rsid w:val="00F54D47"/>
    <w:rPr>
      <w:vertAlign w:val="superscript"/>
    </w:rPr>
  </w:style>
  <w:style w:type="paragraph" w:customStyle="1" w:styleId="Default">
    <w:name w:val="Default"/>
    <w:rsid w:val="00F54D47"/>
    <w:pPr>
      <w:autoSpaceDE w:val="0"/>
      <w:autoSpaceDN w:val="0"/>
      <w:adjustRightInd w:val="0"/>
    </w:pPr>
    <w:rPr>
      <w:rFonts w:ascii="Arial" w:hAnsi="Arial" w:cs="Arial"/>
      <w:color w:val="000000"/>
      <w:sz w:val="24"/>
      <w:szCs w:val="24"/>
      <w:lang w:val="en-US" w:eastAsia="en-US"/>
    </w:rPr>
  </w:style>
  <w:style w:type="paragraph" w:styleId="List">
    <w:name w:val="List"/>
    <w:aliases w:val="Cross"/>
    <w:basedOn w:val="Default"/>
    <w:next w:val="Default"/>
    <w:rsid w:val="00F54D47"/>
    <w:pPr>
      <w:spacing w:after="80"/>
    </w:pPr>
    <w:rPr>
      <w:rFonts w:cs="Times New Roman"/>
      <w:color w:val="auto"/>
    </w:rPr>
  </w:style>
  <w:style w:type="paragraph" w:styleId="NormalWeb">
    <w:name w:val="Normal (Web)"/>
    <w:basedOn w:val="Normal"/>
    <w:rsid w:val="0044045C"/>
    <w:pPr>
      <w:spacing w:before="100" w:beforeAutospacing="1" w:after="100" w:afterAutospacing="1"/>
    </w:pPr>
    <w:rPr>
      <w:color w:val="000000"/>
    </w:rPr>
  </w:style>
  <w:style w:type="paragraph" w:styleId="ListBullet">
    <w:name w:val="List Bullet"/>
    <w:basedOn w:val="Default"/>
    <w:next w:val="Default"/>
    <w:autoRedefine/>
    <w:rsid w:val="00D6100D"/>
    <w:pPr>
      <w:spacing w:after="80"/>
    </w:pPr>
    <w:rPr>
      <w:rFonts w:cs="Times New Roman"/>
      <w:color w:val="auto"/>
    </w:rPr>
  </w:style>
  <w:style w:type="paragraph" w:customStyle="1" w:styleId="ListCross">
    <w:name w:val="List Cross"/>
    <w:basedOn w:val="Default"/>
    <w:next w:val="Default"/>
    <w:rsid w:val="00D24543"/>
    <w:rPr>
      <w:rFonts w:cs="Times New Roman"/>
      <w:color w:val="auto"/>
    </w:rPr>
  </w:style>
  <w:style w:type="paragraph" w:customStyle="1" w:styleId="t21">
    <w:name w:val="t21"/>
    <w:basedOn w:val="Default"/>
    <w:next w:val="Default"/>
    <w:rsid w:val="00D24543"/>
    <w:rPr>
      <w:rFonts w:cs="Times New Roman"/>
      <w:color w:val="auto"/>
    </w:rPr>
  </w:style>
  <w:style w:type="table" w:styleId="TableGrid">
    <w:name w:val="Table Grid"/>
    <w:basedOn w:val="TableNormal"/>
    <w:rsid w:val="00F744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1181251">
      <w:marLeft w:val="0"/>
      <w:marRight w:val="0"/>
      <w:marTop w:val="0"/>
      <w:marBottom w:val="0"/>
      <w:divBdr>
        <w:top w:val="none" w:sz="0" w:space="0" w:color="auto"/>
        <w:left w:val="none" w:sz="0" w:space="0" w:color="auto"/>
        <w:bottom w:val="none" w:sz="0" w:space="0" w:color="auto"/>
        <w:right w:val="none" w:sz="0" w:space="0" w:color="auto"/>
      </w:divBdr>
    </w:div>
    <w:div w:id="477453831">
      <w:bodyDiv w:val="1"/>
      <w:marLeft w:val="0"/>
      <w:marRight w:val="0"/>
      <w:marTop w:val="0"/>
      <w:marBottom w:val="0"/>
      <w:divBdr>
        <w:top w:val="none" w:sz="0" w:space="0" w:color="auto"/>
        <w:left w:val="none" w:sz="0" w:space="0" w:color="auto"/>
        <w:bottom w:val="none" w:sz="0" w:space="0" w:color="auto"/>
        <w:right w:val="none" w:sz="0" w:space="0" w:color="auto"/>
      </w:divBdr>
      <w:divsChild>
        <w:div w:id="1194541041">
          <w:marLeft w:val="0"/>
          <w:marRight w:val="0"/>
          <w:marTop w:val="0"/>
          <w:marBottom w:val="0"/>
          <w:divBdr>
            <w:top w:val="none" w:sz="0" w:space="0" w:color="auto"/>
            <w:left w:val="none" w:sz="0" w:space="0" w:color="auto"/>
            <w:bottom w:val="none" w:sz="0" w:space="0" w:color="auto"/>
            <w:right w:val="none" w:sz="0" w:space="0" w:color="auto"/>
          </w:divBdr>
        </w:div>
      </w:divsChild>
    </w:div>
    <w:div w:id="820000704">
      <w:bodyDiv w:val="1"/>
      <w:marLeft w:val="0"/>
      <w:marRight w:val="0"/>
      <w:marTop w:val="0"/>
      <w:marBottom w:val="0"/>
      <w:divBdr>
        <w:top w:val="none" w:sz="0" w:space="0" w:color="auto"/>
        <w:left w:val="none" w:sz="0" w:space="0" w:color="auto"/>
        <w:bottom w:val="none" w:sz="0" w:space="0" w:color="auto"/>
        <w:right w:val="none" w:sz="0" w:space="0" w:color="auto"/>
      </w:divBdr>
      <w:divsChild>
        <w:div w:id="308291965">
          <w:marLeft w:val="0"/>
          <w:marRight w:val="0"/>
          <w:marTop w:val="0"/>
          <w:marBottom w:val="0"/>
          <w:divBdr>
            <w:top w:val="none" w:sz="0" w:space="0" w:color="auto"/>
            <w:left w:val="none" w:sz="0" w:space="0" w:color="auto"/>
            <w:bottom w:val="none" w:sz="0" w:space="0" w:color="auto"/>
            <w:right w:val="none" w:sz="0" w:space="0" w:color="auto"/>
          </w:divBdr>
        </w:div>
      </w:divsChild>
    </w:div>
    <w:div w:id="945770725">
      <w:bodyDiv w:val="1"/>
      <w:marLeft w:val="0"/>
      <w:marRight w:val="0"/>
      <w:marTop w:val="0"/>
      <w:marBottom w:val="0"/>
      <w:divBdr>
        <w:top w:val="none" w:sz="0" w:space="0" w:color="auto"/>
        <w:left w:val="none" w:sz="0" w:space="0" w:color="auto"/>
        <w:bottom w:val="none" w:sz="0" w:space="0" w:color="auto"/>
        <w:right w:val="none" w:sz="0" w:space="0" w:color="auto"/>
      </w:divBdr>
      <w:divsChild>
        <w:div w:id="53092466">
          <w:marLeft w:val="0"/>
          <w:marRight w:val="0"/>
          <w:marTop w:val="0"/>
          <w:marBottom w:val="0"/>
          <w:divBdr>
            <w:top w:val="none" w:sz="0" w:space="0" w:color="auto"/>
            <w:left w:val="none" w:sz="0" w:space="0" w:color="auto"/>
            <w:bottom w:val="none" w:sz="0" w:space="0" w:color="auto"/>
            <w:right w:val="none" w:sz="0" w:space="0" w:color="auto"/>
          </w:divBdr>
        </w:div>
      </w:divsChild>
    </w:div>
    <w:div w:id="1091853984">
      <w:bodyDiv w:val="1"/>
      <w:marLeft w:val="0"/>
      <w:marRight w:val="0"/>
      <w:marTop w:val="0"/>
      <w:marBottom w:val="0"/>
      <w:divBdr>
        <w:top w:val="none" w:sz="0" w:space="0" w:color="auto"/>
        <w:left w:val="none" w:sz="0" w:space="0" w:color="auto"/>
        <w:bottom w:val="none" w:sz="0" w:space="0" w:color="auto"/>
        <w:right w:val="none" w:sz="0" w:space="0" w:color="auto"/>
      </w:divBdr>
      <w:divsChild>
        <w:div w:id="235238730">
          <w:marLeft w:val="0"/>
          <w:marRight w:val="0"/>
          <w:marTop w:val="0"/>
          <w:marBottom w:val="0"/>
          <w:divBdr>
            <w:top w:val="none" w:sz="0" w:space="0" w:color="auto"/>
            <w:left w:val="none" w:sz="0" w:space="0" w:color="auto"/>
            <w:bottom w:val="none" w:sz="0" w:space="0" w:color="auto"/>
            <w:right w:val="none" w:sz="0" w:space="0" w:color="auto"/>
          </w:divBdr>
        </w:div>
      </w:divsChild>
    </w:div>
    <w:div w:id="1311473135">
      <w:marLeft w:val="0"/>
      <w:marRight w:val="0"/>
      <w:marTop w:val="0"/>
      <w:marBottom w:val="0"/>
      <w:divBdr>
        <w:top w:val="none" w:sz="0" w:space="0" w:color="auto"/>
        <w:left w:val="none" w:sz="0" w:space="0" w:color="auto"/>
        <w:bottom w:val="none" w:sz="0" w:space="0" w:color="auto"/>
        <w:right w:val="none" w:sz="0" w:space="0" w:color="auto"/>
      </w:divBdr>
    </w:div>
    <w:div w:id="1720738897">
      <w:bodyDiv w:val="1"/>
      <w:marLeft w:val="0"/>
      <w:marRight w:val="0"/>
      <w:marTop w:val="0"/>
      <w:marBottom w:val="0"/>
      <w:divBdr>
        <w:top w:val="none" w:sz="0" w:space="0" w:color="auto"/>
        <w:left w:val="none" w:sz="0" w:space="0" w:color="auto"/>
        <w:bottom w:val="none" w:sz="0" w:space="0" w:color="auto"/>
        <w:right w:val="none" w:sz="0" w:space="0" w:color="auto"/>
      </w:divBdr>
      <w:divsChild>
        <w:div w:id="321782346">
          <w:marLeft w:val="0"/>
          <w:marRight w:val="0"/>
          <w:marTop w:val="0"/>
          <w:marBottom w:val="0"/>
          <w:divBdr>
            <w:top w:val="none" w:sz="0" w:space="0" w:color="auto"/>
            <w:left w:val="none" w:sz="0" w:space="0" w:color="auto"/>
            <w:bottom w:val="none" w:sz="0" w:space="0" w:color="auto"/>
            <w:right w:val="none" w:sz="0" w:space="0" w:color="auto"/>
          </w:divBdr>
        </w:div>
      </w:divsChild>
    </w:div>
    <w:div w:id="1770345322">
      <w:bodyDiv w:val="1"/>
      <w:marLeft w:val="0"/>
      <w:marRight w:val="0"/>
      <w:marTop w:val="0"/>
      <w:marBottom w:val="0"/>
      <w:divBdr>
        <w:top w:val="none" w:sz="0" w:space="0" w:color="auto"/>
        <w:left w:val="none" w:sz="0" w:space="0" w:color="auto"/>
        <w:bottom w:val="none" w:sz="0" w:space="0" w:color="auto"/>
        <w:right w:val="none" w:sz="0" w:space="0" w:color="auto"/>
      </w:divBdr>
    </w:div>
    <w:div w:id="1777478599">
      <w:bodyDiv w:val="1"/>
      <w:marLeft w:val="0"/>
      <w:marRight w:val="0"/>
      <w:marTop w:val="0"/>
      <w:marBottom w:val="0"/>
      <w:divBdr>
        <w:top w:val="none" w:sz="0" w:space="0" w:color="auto"/>
        <w:left w:val="none" w:sz="0" w:space="0" w:color="auto"/>
        <w:bottom w:val="none" w:sz="0" w:space="0" w:color="auto"/>
        <w:right w:val="none" w:sz="0" w:space="0" w:color="auto"/>
      </w:divBdr>
    </w:div>
    <w:div w:id="1817607621">
      <w:bodyDiv w:val="1"/>
      <w:marLeft w:val="0"/>
      <w:marRight w:val="0"/>
      <w:marTop w:val="0"/>
      <w:marBottom w:val="0"/>
      <w:divBdr>
        <w:top w:val="none" w:sz="0" w:space="0" w:color="auto"/>
        <w:left w:val="none" w:sz="0" w:space="0" w:color="auto"/>
        <w:bottom w:val="none" w:sz="0" w:space="0" w:color="auto"/>
        <w:right w:val="none" w:sz="0" w:space="0" w:color="auto"/>
      </w:divBdr>
    </w:div>
    <w:div w:id="1927879730">
      <w:bodyDiv w:val="1"/>
      <w:marLeft w:val="0"/>
      <w:marRight w:val="0"/>
      <w:marTop w:val="0"/>
      <w:marBottom w:val="0"/>
      <w:divBdr>
        <w:top w:val="none" w:sz="0" w:space="0" w:color="auto"/>
        <w:left w:val="none" w:sz="0" w:space="0" w:color="auto"/>
        <w:bottom w:val="none" w:sz="0" w:space="0" w:color="auto"/>
        <w:right w:val="none" w:sz="0" w:space="0" w:color="auto"/>
      </w:divBdr>
      <w:divsChild>
        <w:div w:id="11608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http://ocafs.oca.org/GetImageDetail.asp?IP=october%2F1017hosea-prophet0010.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1959</Words>
  <Characters>11171</Characters>
  <Application>Microsoft Office Word</Application>
  <DocSecurity>0</DocSecurity>
  <Lines>93</Lines>
  <Paragraphs>26</Paragraphs>
  <ScaleCrop>false</ScaleCrop>
  <Company>Hewlett-Packard</Company>
  <LinksUpToDate>false</LinksUpToDate>
  <CharactersWithSpaces>13104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Hosea</dc:title>
  <dc:creator>Ossama Ekladious</dc:creator>
  <cp:lastModifiedBy>Georgy</cp:lastModifiedBy>
  <cp:revision>2</cp:revision>
  <cp:lastPrinted>2007-03-08T23:25:00Z</cp:lastPrinted>
  <dcterms:created xsi:type="dcterms:W3CDTF">2012-11-17T00:18:00Z</dcterms:created>
  <dcterms:modified xsi:type="dcterms:W3CDTF">2012-11-17T00:18:00Z</dcterms:modified>
</cp:coreProperties>
</file>